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78ACA" w14:textId="77777777" w:rsidR="00EF4EFA" w:rsidRPr="001D5D9B" w:rsidRDefault="00EF4EFA" w:rsidP="00EF4EFA">
      <w:pPr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10B437C9" w14:textId="77777777" w:rsidR="00EF4EFA" w:rsidRPr="001D5D9B" w:rsidRDefault="00EF4EFA" w:rsidP="00EF4EFA">
      <w:pPr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14:paraId="6CCCC9AC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761B96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12903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2345C9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DD1AE7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01E73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B43D92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EE09A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AF5302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B44EB89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E0CB66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BF03EF" w14:textId="77777777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06B23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2F0431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649E7D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C514A2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caps/>
          <w:sz w:val="28"/>
          <w:szCs w:val="28"/>
        </w:rPr>
        <w:t>РАБОЧАЯ ПРОГРАММа ОБЩЕОБРАЗОВАТЕЛЬНОЙ ДИСЦИПЛИНЫ</w:t>
      </w:r>
    </w:p>
    <w:p w14:paraId="0596997B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7D8AB8F4" w14:textId="37F4608B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1D5D9B">
        <w:rPr>
          <w:rFonts w:ascii="Times New Roman" w:hAnsi="Times New Roman"/>
          <w:b/>
          <w:sz w:val="28"/>
          <w:szCs w:val="28"/>
        </w:rPr>
        <w:t>ОО.</w:t>
      </w:r>
      <w:r>
        <w:rPr>
          <w:rFonts w:ascii="Times New Roman" w:hAnsi="Times New Roman"/>
          <w:b/>
          <w:sz w:val="28"/>
          <w:szCs w:val="28"/>
        </w:rPr>
        <w:t>11 Физика</w:t>
      </w:r>
    </w:p>
    <w:p w14:paraId="4DE66E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C288E98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5AF31C0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B865AC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C56882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0EB0EDB3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49B96BD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4FF298A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7A0F4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3467965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1ABFFD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E82C78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A2D5997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8D2BDB7" w14:textId="77777777" w:rsidR="00EF4EFA" w:rsidRPr="001D5D9B" w:rsidRDefault="00EF4EFA" w:rsidP="00EF4EFA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14:paraId="37C4D06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7AC3E0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B9296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769476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62A3B3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D2FCB8F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3DA1078A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5AB03C2" w14:textId="77777777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</w:p>
    <w:p w14:paraId="6CBC2661" w14:textId="56D04941" w:rsidR="00EF4EFA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1D5D9B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="00310080">
        <w:rPr>
          <w:rFonts w:ascii="Times New Roman" w:hAnsi="Times New Roman"/>
          <w:b/>
          <w:bCs/>
          <w:sz w:val="28"/>
          <w:szCs w:val="28"/>
        </w:rPr>
        <w:t xml:space="preserve">            Западная Двина, 202</w:t>
      </w:r>
      <w:r w:rsidR="00E65C93">
        <w:rPr>
          <w:rFonts w:ascii="Times New Roman" w:hAnsi="Times New Roman"/>
          <w:b/>
          <w:bCs/>
          <w:sz w:val="28"/>
          <w:szCs w:val="28"/>
        </w:rPr>
        <w:t>5</w:t>
      </w:r>
      <w:r w:rsidRPr="001D5D9B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14:paraId="40AED3FC" w14:textId="77777777" w:rsidR="006B535F" w:rsidRPr="006B535F" w:rsidRDefault="006B535F" w:rsidP="006B535F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B53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E073328" wp14:editId="43E7ABAB">
            <wp:extent cx="6141393" cy="8229600"/>
            <wp:effectExtent l="0" t="0" r="0" b="0"/>
            <wp:docPr id="2" name="Рисунок 2" descr="E:\2025\ОО.11 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\ОО.11 Физ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60808" cy="825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4E3D4092" w14:textId="13A87575" w:rsidR="00EF4EFA" w:rsidRPr="001D5D9B" w:rsidRDefault="00EF4EFA" w:rsidP="00EF4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</w:p>
    <w:p w14:paraId="6F0D7CB3" w14:textId="77777777" w:rsidR="00D20776" w:rsidRPr="00EF4EFA" w:rsidRDefault="00D20776" w:rsidP="00EF4EFA">
      <w:pPr>
        <w:rPr>
          <w:rFonts w:ascii="Times New Roman" w:hAnsi="Times New Roman" w:cs="Times New Roman"/>
          <w:sz w:val="24"/>
          <w:szCs w:val="24"/>
        </w:rPr>
        <w:sectPr w:rsidR="00D20776" w:rsidRPr="00EF4EFA" w:rsidSect="00583085">
          <w:footerReference w:type="default" r:id="rId10"/>
          <w:type w:val="continuous"/>
          <w:pgSz w:w="11910" w:h="16840"/>
          <w:pgMar w:top="1460" w:right="711" w:bottom="960" w:left="1276" w:header="0" w:footer="775" w:gutter="0"/>
          <w:cols w:space="720"/>
          <w:titlePg/>
          <w:docGrid w:linePitch="299"/>
        </w:sectPr>
      </w:pPr>
    </w:p>
    <w:p w14:paraId="0A5611DD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22F7F4F3" w14:textId="4F32564C" w:rsidR="001B75F5" w:rsidRPr="00EF4EFA" w:rsidRDefault="0010579D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9258424" w14:textId="77777777" w:rsidR="0065370B" w:rsidRPr="00EF4EFA" w:rsidRDefault="0065370B" w:rsidP="00EF4EFA">
      <w:pPr>
        <w:ind w:left="1495" w:right="15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CC175" w14:textId="3B3CBD7B" w:rsidR="001B75F5" w:rsidRPr="00EF4EFA" w:rsidRDefault="004700C8" w:rsidP="00EF4EFA">
      <w:pPr>
        <w:pStyle w:val="a7"/>
        <w:numPr>
          <w:ilvl w:val="0"/>
          <w:numId w:val="1"/>
        </w:numPr>
        <w:tabs>
          <w:tab w:val="left" w:pos="481"/>
          <w:tab w:val="left" w:leader="dot" w:pos="9405"/>
        </w:tabs>
        <w:ind w:right="276" w:firstLine="0"/>
        <w:rPr>
          <w:rFonts w:ascii="Times New Roman" w:hAnsi="Times New Roman" w:cs="Times New Roman"/>
          <w:b/>
          <w:sz w:val="24"/>
          <w:szCs w:val="24"/>
        </w:rPr>
      </w:pP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Общая характеристика</w:t>
        </w:r>
        <w:r w:rsidR="006A553F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рабочей программы</w:t>
        </w:r>
      </w:hyperlink>
      <w:r w:rsidR="00D20776"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w:anchor="_bookmark0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общеобразовательной</w:t>
        </w:r>
        <w:r w:rsidR="00D20776" w:rsidRPr="00EF4EFA">
          <w:rPr>
            <w:rFonts w:ascii="Times New Roman" w:hAnsi="Times New Roman" w:cs="Times New Roman"/>
            <w:spacing w:val="-6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D20776" w:rsidRPr="00EF4EFA">
          <w:rPr>
            <w:rFonts w:ascii="Times New Roman" w:hAnsi="Times New Roman" w:cs="Times New Roman"/>
            <w:spacing w:val="-1"/>
            <w:sz w:val="24"/>
            <w:szCs w:val="24"/>
          </w:rPr>
          <w:t>4</w:t>
        </w:r>
      </w:hyperlink>
    </w:p>
    <w:p w14:paraId="56165B4D" w14:textId="46C693F3" w:rsidR="001B75F5" w:rsidRPr="00EF4EFA" w:rsidRDefault="004700C8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4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Структура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содержание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23</w:t>
      </w:r>
    </w:p>
    <w:p w14:paraId="32B982D9" w14:textId="1E576E1A" w:rsidR="001B75F5" w:rsidRPr="00EF4EFA" w:rsidRDefault="004700C8" w:rsidP="00EF4EFA">
      <w:pPr>
        <w:pStyle w:val="a7"/>
        <w:numPr>
          <w:ilvl w:val="0"/>
          <w:numId w:val="1"/>
        </w:numPr>
        <w:tabs>
          <w:tab w:val="left" w:pos="481"/>
          <w:tab w:val="left" w:leader="dot" w:pos="9264"/>
        </w:tabs>
        <w:ind w:left="480" w:hanging="280"/>
        <w:rPr>
          <w:rFonts w:ascii="Times New Roman" w:hAnsi="Times New Roman" w:cs="Times New Roman"/>
          <w:b/>
          <w:sz w:val="24"/>
          <w:szCs w:val="24"/>
        </w:rPr>
      </w:pPr>
      <w:hyperlink w:anchor="_bookmark7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Условия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реализации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программы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  <w:r w:rsidR="00C87CEC" w:rsidRPr="00EF4EFA">
          <w:rPr>
            <w:rFonts w:ascii="Times New Roman" w:hAnsi="Times New Roman" w:cs="Times New Roman"/>
            <w:sz w:val="24"/>
            <w:szCs w:val="24"/>
          </w:rPr>
          <w:t>..</w:t>
        </w:r>
      </w:hyperlink>
      <w:r w:rsidR="006A553F">
        <w:rPr>
          <w:rFonts w:ascii="Times New Roman" w:hAnsi="Times New Roman" w:cs="Times New Roman"/>
          <w:sz w:val="24"/>
          <w:szCs w:val="24"/>
        </w:rPr>
        <w:t>31</w:t>
      </w:r>
    </w:p>
    <w:p w14:paraId="11DD8B90" w14:textId="7F2CAF39" w:rsidR="001B75F5" w:rsidRPr="00EF4EFA" w:rsidRDefault="004700C8" w:rsidP="00EF4EFA">
      <w:pPr>
        <w:pStyle w:val="a7"/>
        <w:numPr>
          <w:ilvl w:val="0"/>
          <w:numId w:val="1"/>
        </w:numPr>
        <w:tabs>
          <w:tab w:val="left" w:pos="480"/>
          <w:tab w:val="left" w:leader="dot" w:pos="9264"/>
        </w:tabs>
        <w:ind w:left="479"/>
        <w:rPr>
          <w:rFonts w:ascii="Times New Roman" w:hAnsi="Times New Roman" w:cs="Times New Roman"/>
          <w:b/>
          <w:sz w:val="24"/>
          <w:szCs w:val="24"/>
        </w:rPr>
      </w:pPr>
      <w:hyperlink w:anchor="_bookmark8" w:history="1">
        <w:r w:rsidR="00D20776" w:rsidRPr="00EF4EFA">
          <w:rPr>
            <w:rFonts w:ascii="Times New Roman" w:hAnsi="Times New Roman" w:cs="Times New Roman"/>
            <w:sz w:val="24"/>
            <w:szCs w:val="24"/>
          </w:rPr>
          <w:t>Контроль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и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оценка</w:t>
        </w:r>
        <w:r w:rsidR="00D20776" w:rsidRPr="00EF4EFA">
          <w:rPr>
            <w:rFonts w:ascii="Times New Roman" w:hAnsi="Times New Roman" w:cs="Times New Roman"/>
            <w:spacing w:val="-2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результатов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освоения</w:t>
        </w:r>
        <w:r w:rsidR="00D20776" w:rsidRPr="00EF4EFA">
          <w:rPr>
            <w:rFonts w:ascii="Times New Roman" w:hAnsi="Times New Roman" w:cs="Times New Roman"/>
            <w:spacing w:val="-3"/>
            <w:sz w:val="24"/>
            <w:szCs w:val="24"/>
          </w:rPr>
          <w:t xml:space="preserve"> общеобразовательной 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>дисциплины</w:t>
        </w:r>
        <w:r w:rsidR="00D20776" w:rsidRPr="00EF4EFA">
          <w:rPr>
            <w:rFonts w:ascii="Times New Roman" w:hAnsi="Times New Roman" w:cs="Times New Roman"/>
            <w:sz w:val="24"/>
            <w:szCs w:val="24"/>
          </w:rPr>
          <w:tab/>
        </w:r>
      </w:hyperlink>
      <w:r w:rsidR="00C87CEC" w:rsidRPr="00EF4EFA">
        <w:rPr>
          <w:rFonts w:ascii="Times New Roman" w:hAnsi="Times New Roman" w:cs="Times New Roman"/>
          <w:sz w:val="24"/>
          <w:szCs w:val="24"/>
        </w:rPr>
        <w:t>.</w:t>
      </w:r>
      <w:r w:rsidR="006A553F">
        <w:rPr>
          <w:rFonts w:ascii="Times New Roman" w:hAnsi="Times New Roman" w:cs="Times New Roman"/>
          <w:sz w:val="24"/>
          <w:szCs w:val="24"/>
        </w:rPr>
        <w:t>.34</w:t>
      </w:r>
    </w:p>
    <w:p w14:paraId="7B3FC6C9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pgSz w:w="11910" w:h="16840"/>
          <w:pgMar w:top="1580" w:right="580" w:bottom="960" w:left="1500" w:header="0" w:footer="775" w:gutter="0"/>
          <w:cols w:space="720"/>
        </w:sectPr>
      </w:pPr>
    </w:p>
    <w:p w14:paraId="58BA050E" w14:textId="602693A5" w:rsidR="001B75F5" w:rsidRPr="00EF4EFA" w:rsidRDefault="00787874" w:rsidP="00EF4EFA">
      <w:pPr>
        <w:pStyle w:val="1"/>
        <w:numPr>
          <w:ilvl w:val="1"/>
          <w:numId w:val="1"/>
        </w:numPr>
        <w:tabs>
          <w:tab w:val="left" w:pos="764"/>
        </w:tabs>
        <w:ind w:left="0" w:right="1267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EF4EFA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</w:t>
      </w:r>
      <w:r w:rsidR="00EF4EFA">
        <w:rPr>
          <w:rFonts w:ascii="Times New Roman" w:hAnsi="Times New Roman" w:cs="Times New Roman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рабочей программы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="000A4854">
        <w:rPr>
          <w:rFonts w:ascii="Times New Roman" w:hAnsi="Times New Roman" w:cs="Times New Roman"/>
          <w:sz w:val="24"/>
          <w:szCs w:val="24"/>
        </w:rPr>
        <w:t xml:space="preserve">   Физика</w:t>
      </w:r>
    </w:p>
    <w:p w14:paraId="2849AEDD" w14:textId="402E5A1C" w:rsidR="008F1592" w:rsidRDefault="008F1592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1D44F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09.02.01 Компьютерные системы и комплексы</w:t>
      </w:r>
    </w:p>
    <w:p w14:paraId="4D43AA28" w14:textId="77777777" w:rsidR="001D44F5" w:rsidRPr="00EF4EFA" w:rsidRDefault="001D44F5" w:rsidP="00EF4EF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1E6B5" w14:textId="32A72E7E" w:rsidR="00787874" w:rsidRPr="00EF4EFA" w:rsidRDefault="00787874" w:rsidP="001D44F5">
      <w:pPr>
        <w:pStyle w:val="11"/>
        <w:spacing w:before="0"/>
        <w:ind w:left="-142" w:firstLine="6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В соответствии с ФГОС СОО </w:t>
      </w:r>
      <w:r w:rsidR="000A4854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Ф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изика является обязательной дисциплиной на уровне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среднего общего образования. На изучение дисциплины «Физика» на базовом уровне отводится </w:t>
      </w:r>
      <w:r w:rsidR="001D44F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144 часа</w:t>
      </w:r>
      <w:r w:rsidRPr="00EF4EFA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.</w:t>
      </w:r>
    </w:p>
    <w:p w14:paraId="712178B4" w14:textId="77777777" w:rsidR="001D44F5" w:rsidRDefault="001D44F5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747BA124" w14:textId="26ED1A94" w:rsidR="003A5F9E" w:rsidRPr="00EF4EFA" w:rsidRDefault="003A5F9E" w:rsidP="00EF4EFA">
      <w:pPr>
        <w:pStyle w:val="11"/>
        <w:spacing w:before="0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45E1C762" w14:textId="77777777" w:rsidR="003A5F9E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67D620" w14:textId="3DD528A3" w:rsidR="001B75F5" w:rsidRPr="00EF4EFA" w:rsidRDefault="003A5F9E" w:rsidP="00EF4EFA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="0010579D" w:rsidRPr="00EF4EFA">
        <w:rPr>
          <w:rFonts w:ascii="Times New Roman" w:hAnsi="Times New Roman" w:cs="Times New Roman"/>
          <w:sz w:val="24"/>
          <w:szCs w:val="24"/>
        </w:rPr>
        <w:t>:</w:t>
      </w:r>
    </w:p>
    <w:p w14:paraId="69F9FF0E" w14:textId="77777777" w:rsidR="00787874" w:rsidRPr="00EF4EFA" w:rsidRDefault="00787874" w:rsidP="00EF4EFA">
      <w:pPr>
        <w:pStyle w:val="af5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Физика направлено на достижение следующих </w:t>
      </w:r>
      <w:r w:rsidRPr="00EF4EFA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36BA9FD1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значимости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осуществлении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091E5B3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6825D685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специфической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терминологией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символикой;</w:t>
      </w:r>
    </w:p>
    <w:p w14:paraId="0EA3ABF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теорий,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380A1CE5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основными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методами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77034D1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овладение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умениями</w:t>
      </w:r>
      <w:r w:rsidRPr="00EF4EF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данные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устанавливать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зависимости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между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величинами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наблюдаемом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явлении,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выводы;</w:t>
      </w:r>
    </w:p>
    <w:p w14:paraId="54B050C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сложности;</w:t>
      </w:r>
    </w:p>
    <w:p w14:paraId="0B17C6C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информационных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технологий;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формулировать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обосновывать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собственную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позицию</w:t>
      </w:r>
      <w:r w:rsidRPr="00EF4EF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отношению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 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A3163A9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воспитание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чувства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гордости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науку.</w:t>
      </w:r>
    </w:p>
    <w:p w14:paraId="43C91A0B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курса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ОД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«Физика»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предполагает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следующих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14F8F50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лежащих</w:t>
      </w:r>
      <w:r w:rsidRPr="00EF4EFA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современной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картины</w:t>
      </w:r>
      <w:r w:rsidRPr="00EF4E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мира,</w:t>
      </w:r>
      <w:r w:rsidRPr="00EF4EFA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технологии;</w:t>
      </w:r>
    </w:p>
    <w:p w14:paraId="2DDE0ADB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понимание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сущности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проявляющихся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рамках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533532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освоение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способов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процессов,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действия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производства</w:t>
      </w:r>
      <w:r w:rsidRPr="00EF4EF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природы;</w:t>
      </w:r>
    </w:p>
    <w:p w14:paraId="252C9D8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3BA3054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приобретение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самопознания;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ставить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проблемы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780E3D1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искать,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анализировать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обрабатывать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физическую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учётом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54ACCC9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обучающихся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успешному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/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служащих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или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специальностей,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получаемых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319F19A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подготовка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специалиста: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коммуникации,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EF4EFA">
        <w:rPr>
          <w:rFonts w:ascii="Times New Roman" w:hAnsi="Times New Roman" w:cs="Times New Roman"/>
          <w:sz w:val="24"/>
          <w:szCs w:val="24"/>
        </w:rPr>
        <w:t>сотрудничества,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принятия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нестандартной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ситуациях,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проектирования,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проведения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эффективного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устройств,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соблюдения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правил</w:t>
      </w:r>
      <w:r w:rsidRPr="00EF4EF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труда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3FA80551" w14:textId="606AFE3B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системы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среднего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образования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заключается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необходимости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решаемых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 </w:t>
      </w:r>
      <w:r w:rsidR="00EC157E"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учёта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особенностей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сферы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деятельности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будущих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2BE0D29D" w14:textId="77777777" w:rsidR="00787874" w:rsidRPr="00EF4EFA" w:rsidRDefault="00787874" w:rsidP="00EF4EFA">
      <w:pPr>
        <w:pStyle w:val="af5"/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6AFC90DF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знать</w:t>
      </w:r>
      <w:r w:rsidRPr="00EF4EFA">
        <w:rPr>
          <w:rFonts w:ascii="Times New Roman" w:hAnsi="Times New Roman" w:cs="Times New Roman"/>
          <w:sz w:val="24"/>
          <w:szCs w:val="24"/>
        </w:rPr>
        <w:t>:</w:t>
      </w:r>
    </w:p>
    <w:p w14:paraId="764EB1EC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понятий: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вещество,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взаимодействие,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ядро,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ионизирующие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излучения;</w:t>
      </w:r>
    </w:p>
    <w:p w14:paraId="440C8EC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величин: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скорость,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ускорение,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сила,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средняя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кинетическая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частиц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количество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теплоты,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элементарный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заряд;</w:t>
      </w:r>
    </w:p>
    <w:p w14:paraId="30CDBB90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смысл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классической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всемирного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тяготения,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сохранения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импульса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заряда,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индукции,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5FA14C4B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вклад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российских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зарубежных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ученых,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оказавших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наибольшее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влияние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физики;</w:t>
      </w:r>
    </w:p>
    <w:p w14:paraId="49F8AFF0" w14:textId="77777777" w:rsidR="00787874" w:rsidRPr="00EF4EFA" w:rsidRDefault="00787874" w:rsidP="00EF4EFA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освоения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обучающийся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должен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4826A18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проводить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наблюдения,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планировать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выполнять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7A2D07BC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выдвигать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строить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модели,</w:t>
      </w:r>
    </w:p>
    <w:p w14:paraId="2C8EC28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объяснения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разнообразных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свойств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веществ;</w:t>
      </w:r>
    </w:p>
    <w:p w14:paraId="7BC9084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практически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знания;</w:t>
      </w:r>
    </w:p>
    <w:p w14:paraId="6A50AE0A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достоверность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информации;</w:t>
      </w:r>
    </w:p>
    <w:p w14:paraId="3431B2D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использовать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повседневной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безопасности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собственной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жизни,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рационального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охраны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окружающей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среды.</w:t>
      </w:r>
    </w:p>
    <w:p w14:paraId="71A6A99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EF4EFA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EF4EFA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жидкостей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твердых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индукцию,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атомом;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фотоэффект;</w:t>
      </w:r>
    </w:p>
    <w:p w14:paraId="21C4C446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отличать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гипотезы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теорий;</w:t>
      </w:r>
    </w:p>
    <w:p w14:paraId="14AA70BF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делать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данных;</w:t>
      </w:r>
    </w:p>
    <w:p w14:paraId="69B4158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истинность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теоретических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выводов;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физическая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теория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возможность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 xml:space="preserve">объяснять известные </w:t>
      </w:r>
      <w:r w:rsidRPr="00EF4EFA">
        <w:rPr>
          <w:rFonts w:ascii="Times New Roman" w:hAnsi="Times New Roman" w:cs="Times New Roman"/>
          <w:sz w:val="24"/>
          <w:szCs w:val="24"/>
        </w:rPr>
        <w:lastRenderedPageBreak/>
        <w:t>явления природы и научные факты, предсказывать еще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неизвестные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явления;</w:t>
      </w:r>
    </w:p>
    <w:p w14:paraId="3CAA69C1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pacing w:val="-1"/>
          <w:sz w:val="24"/>
          <w:szCs w:val="24"/>
        </w:rPr>
        <w:t>приводить</w:t>
      </w:r>
      <w:r w:rsidRPr="00EF4EF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примеры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практического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знаний: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энергетике;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различных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видов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излучений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развития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квантовой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создании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ядерной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энергетики,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лазеров;</w:t>
      </w:r>
    </w:p>
    <w:p w14:paraId="70A7F42A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воспринимать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знаний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самостоятельно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оценивать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информацию,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содержащуюся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сообщениях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СМИ,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Интернете,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статьях.</w:t>
      </w:r>
    </w:p>
    <w:p w14:paraId="764EF467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применять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полученные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решения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задач;</w:t>
      </w:r>
    </w:p>
    <w:p w14:paraId="4E030B14" w14:textId="77777777" w:rsidR="00787874" w:rsidRPr="00EF4EFA" w:rsidRDefault="00787874" w:rsidP="00EF4EFA">
      <w:pPr>
        <w:pStyle w:val="af5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определять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характер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процесса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графику,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таблице,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формуле</w:t>
      </w:r>
      <w:r w:rsidRPr="00EF4EFA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EF4EFA">
        <w:rPr>
          <w:rFonts w:ascii="Times New Roman" w:hAnsi="Times New Roman" w:cs="Times New Roman"/>
          <w:sz w:val="24"/>
          <w:szCs w:val="24"/>
        </w:rPr>
        <w:t>;</w:t>
      </w:r>
    </w:p>
    <w:p w14:paraId="2F882749" w14:textId="7DB51476" w:rsidR="000144A9" w:rsidRPr="00EF4EFA" w:rsidRDefault="00787874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измерять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ряд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величин,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представляя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измерений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 учетом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их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67CBFA5B" w14:textId="77777777" w:rsidR="000144A9" w:rsidRPr="00EF4EFA" w:rsidRDefault="000144A9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F4F298" w14:textId="1557E3D4" w:rsidR="003A5F9E" w:rsidRPr="00EF4EFA" w:rsidRDefault="003A5F9E" w:rsidP="00EF4EFA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4EFA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EF4EFA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4F1047F4" w14:textId="01311E32" w:rsidR="001B75F5" w:rsidRPr="00EF4EFA" w:rsidRDefault="003A5F9E" w:rsidP="00EF4EFA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3618735"/>
      <w:r w:rsidRPr="00EF4E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и ПК </w:t>
      </w:r>
      <w:bookmarkEnd w:id="3"/>
    </w:p>
    <w:p w14:paraId="264074D2" w14:textId="77777777" w:rsidR="001B75F5" w:rsidRPr="00EF4EFA" w:rsidRDefault="001B75F5" w:rsidP="00EF4EFA">
      <w:pPr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1B75F5" w:rsidRPr="00EF4EFA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528"/>
        <w:gridCol w:w="5499"/>
      </w:tblGrid>
      <w:tr w:rsidR="00E33D33" w:rsidRPr="00E33D33" w14:paraId="2DF2AFCA" w14:textId="77777777" w:rsidTr="00E33D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 w:val="restart"/>
          </w:tcPr>
          <w:p w14:paraId="7B95E6F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027" w:type="dxa"/>
            <w:gridSpan w:val="2"/>
          </w:tcPr>
          <w:p w14:paraId="40CA5A30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E33D33" w:rsidRPr="00E33D33" w14:paraId="18F0F83F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Merge/>
          </w:tcPr>
          <w:p w14:paraId="524EB5BE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5528" w:type="dxa"/>
          </w:tcPr>
          <w:p w14:paraId="309F204D" w14:textId="3EEE4C71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56F7584D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E33D33" w:rsidRPr="00E33D33" w14:paraId="5AFBEF5E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6F704893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01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528" w:type="dxa"/>
          </w:tcPr>
          <w:p w14:paraId="419D186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33D33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Style w:val="dt-m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б)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решения, находить аргументы для доказательства своих утверждений, задавать параметры и критерии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33D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259CEB3F" w:rsidR="00FB5700" w:rsidRPr="00E33D33" w:rsidRDefault="00FB5700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0FF98BE8" w14:textId="455CDEF4" w:rsidR="009751E4" w:rsidRPr="00E33D33" w:rsidRDefault="009751E4" w:rsidP="00EF4EF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сформировать умения применять основополагающие астрономические понятия, теории и законы для анализа и объяснения физических процессов, происходящих на звездах, в звездных системах, в межгалактической среде, движения  небесных тел, эволюции звезд и Вселенной;</w:t>
            </w:r>
          </w:p>
          <w:p w14:paraId="68F004FB" w14:textId="1E4D019A" w:rsidR="00BE0499" w:rsidRPr="00E33D33" w:rsidRDefault="00FB5700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E33D33" w:rsidRPr="00E33D33" w14:paraId="1A3DC781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E1ACF5B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02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28" w:type="dxa"/>
          </w:tcPr>
          <w:p w14:paraId="3591803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 работа с информацией:</w:t>
            </w:r>
          </w:p>
          <w:p w14:paraId="28E8B37A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05C9653F" w14:textId="5CD10D08" w:rsidR="009A7A00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</w:tc>
      </w:tr>
      <w:tr w:rsidR="00E33D33" w:rsidRPr="00E33D33" w14:paraId="0500B2D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4F1B5A62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03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28" w:type="dxa"/>
          </w:tcPr>
          <w:p w14:paraId="6767361E" w14:textId="77777777" w:rsidR="00BE0499" w:rsidRPr="00E33D33" w:rsidRDefault="00BE0499" w:rsidP="00EF4EFA">
            <w:pPr>
              <w:widowControl/>
              <w:tabs>
                <w:tab w:val="left" w:pos="18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самоорганизация:</w:t>
            </w:r>
          </w:p>
          <w:p w14:paraId="3E2B85BE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б) самоконтроль:</w:t>
            </w:r>
          </w:p>
          <w:p w14:paraId="6CA2E57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E33D33" w:rsidRDefault="00BE0499" w:rsidP="00EF4EFA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E33D33" w:rsidRDefault="00BE0499" w:rsidP="00EF4EFA">
            <w:pPr>
              <w:widowControl/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63E5E14A" w14:textId="4008CC60" w:rsidR="00643B51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</w:p>
        </w:tc>
      </w:tr>
      <w:tr w:rsidR="00E33D33" w:rsidRPr="00E33D33" w14:paraId="42089868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6D8DB17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E33D33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szCs w:val="24"/>
              </w:rPr>
              <w:t>04</w:t>
            </w:r>
            <w:r w:rsidRPr="00E33D33">
              <w:rPr>
                <w:rFonts w:ascii="Times New Roman" w:hAnsi="Times New Roman"/>
                <w:b w:val="0"/>
                <w:szCs w:val="24"/>
              </w:rPr>
              <w:t>.</w:t>
            </w:r>
            <w:r w:rsidRPr="00E33D33">
              <w:rPr>
                <w:rFonts w:ascii="Times New Roman" w:hAnsi="Times New Roman"/>
                <w:szCs w:val="24"/>
              </w:rPr>
              <w:t xml:space="preserve">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28" w:type="dxa"/>
          </w:tcPr>
          <w:p w14:paraId="4859A8B1" w14:textId="5743FFEC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осуществлять позитивное стратегическое </w:t>
            </w: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14:paraId="5F9E05DB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E33D33" w:rsidRDefault="00BE0499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E33D33" w:rsidRPr="00E33D33" w14:paraId="40B34A32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5ECBAA51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05.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28" w:type="dxa"/>
          </w:tcPr>
          <w:p w14:paraId="4651CBC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а) общение:</w:t>
            </w:r>
          </w:p>
          <w:p w14:paraId="55E4A824" w14:textId="77777777" w:rsidR="00BE0499" w:rsidRPr="00E33D33" w:rsidRDefault="00BE0499" w:rsidP="00EF4EFA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53CC127F" w:rsidR="00BE0499" w:rsidRPr="00E33D33" w:rsidRDefault="0064578E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</w:t>
            </w:r>
            <w:r w:rsidRPr="00E33D33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E33D33" w:rsidRPr="00E33D33" w14:paraId="7BE15BBB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3932452B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06.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28" w:type="dxa"/>
          </w:tcPr>
          <w:p w14:paraId="589456C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4DD176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7B6D3D4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BE96A7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04A754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2274595C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494E407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EFCD6EE" w14:textId="77777777" w:rsidR="00BE0499" w:rsidRPr="00E33D33" w:rsidRDefault="00BE0499" w:rsidP="00EF4EFA">
            <w:pPr>
              <w:tabs>
                <w:tab w:val="left" w:pos="41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4CE420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77C6D629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патриотического воспитания:</w:t>
            </w:r>
          </w:p>
          <w:p w14:paraId="2212CCC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46466E5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704ECF5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303408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1ED0615A" w14:textId="77777777" w:rsidR="00BE0499" w:rsidRPr="00E33D33" w:rsidRDefault="00BE0499" w:rsidP="00EF4EFA">
            <w:pPr>
              <w:pStyle w:val="dt-p"/>
              <w:shd w:val="clear" w:color="auto" w:fill="FFFFFF"/>
              <w:spacing w:before="0" w:beforeAutospacing="0" w:after="0" w:afterAutospacing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33D33"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B338466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499" w:type="dxa"/>
            <w:shd w:val="clear" w:color="auto" w:fill="auto"/>
          </w:tcPr>
          <w:p w14:paraId="0881F003" w14:textId="033A22B7" w:rsidR="00BE0499" w:rsidRPr="00E33D33" w:rsidRDefault="006A317B" w:rsidP="00EF4EFA">
            <w:pPr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E33D33" w:rsidRPr="00E33D33" w14:paraId="2304BB73" w14:textId="77777777" w:rsidTr="00E33D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</w:tcPr>
          <w:p w14:paraId="0F89216D" w14:textId="77777777" w:rsidR="00BE0499" w:rsidRPr="00E33D33" w:rsidRDefault="00BE0499" w:rsidP="00EF4EFA">
            <w:pPr>
              <w:pStyle w:val="af4"/>
              <w:spacing w:before="0" w:beforeAutospacing="0" w:after="0" w:afterAutospacing="0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33D33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E33D33">
              <w:rPr>
                <w:rFonts w:ascii="Times New Roman" w:hAnsi="Times New Roman"/>
                <w:b w:val="0"/>
                <w:bCs w:val="0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528" w:type="dxa"/>
          </w:tcPr>
          <w:p w14:paraId="1AD41C41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В области</w:t>
            </w: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33D3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33D3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E33D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628F6942" w14:textId="77777777" w:rsidR="00BE0499" w:rsidRPr="00E33D33" w:rsidRDefault="00BE0499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</w:t>
            </w:r>
            <w:r w:rsidRPr="00E33D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r w:rsidR="00271CF5" w:rsidRPr="00E33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7600AD" w14:textId="018E3B64" w:rsidR="00271CF5" w:rsidRPr="00E33D33" w:rsidRDefault="00271CF5" w:rsidP="00EF4E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73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332"/>
      </w:tblGrid>
      <w:tr w:rsidR="008D5938" w:rsidRPr="00FA5071" w14:paraId="02118B05" w14:textId="77777777" w:rsidTr="000A4854">
        <w:trPr>
          <w:jc w:val="right"/>
        </w:trPr>
        <w:tc>
          <w:tcPr>
            <w:tcW w:w="2405" w:type="dxa"/>
          </w:tcPr>
          <w:p w14:paraId="59360770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8C82A75" w14:textId="77777777" w:rsidR="008D5938" w:rsidRPr="00FA5071" w:rsidRDefault="008D5938" w:rsidP="00D84CBB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iCs/>
                <w:sz w:val="24"/>
                <w:szCs w:val="24"/>
              </w:rPr>
              <w:t>Показатели освоения компетенции</w:t>
            </w:r>
          </w:p>
        </w:tc>
      </w:tr>
      <w:tr w:rsidR="008D5938" w:rsidRPr="00FA5071" w14:paraId="1349C70D" w14:textId="77777777" w:rsidTr="000A4854">
        <w:trPr>
          <w:trHeight w:val="489"/>
          <w:jc w:val="right"/>
        </w:trPr>
        <w:tc>
          <w:tcPr>
            <w:tcW w:w="2405" w:type="dxa"/>
            <w:vMerge w:val="restart"/>
          </w:tcPr>
          <w:p w14:paraId="760F015A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</w:p>
          <w:p w14:paraId="38B3BEED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B4D86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Анализировать требования технического задания на проектирование цифровых систем</w:t>
            </w:r>
          </w:p>
        </w:tc>
        <w:tc>
          <w:tcPr>
            <w:tcW w:w="12332" w:type="dxa"/>
          </w:tcPr>
          <w:p w14:paraId="62B063C9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3F1001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первоначальных требований заказчика;</w:t>
            </w:r>
          </w:p>
          <w:p w14:paraId="6F9E608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информирован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заказчика о возможностях типовых устройств;</w:t>
            </w:r>
          </w:p>
          <w:p w14:paraId="29EA0EE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возможности соответствия типового устройства первоначальным требованиям заказчика.</w:t>
            </w:r>
          </w:p>
        </w:tc>
      </w:tr>
      <w:tr w:rsidR="008D5938" w:rsidRPr="00FA5071" w14:paraId="11FA8DBB" w14:textId="77777777" w:rsidTr="000A4854">
        <w:trPr>
          <w:trHeight w:val="411"/>
          <w:jc w:val="right"/>
        </w:trPr>
        <w:tc>
          <w:tcPr>
            <w:tcW w:w="2405" w:type="dxa"/>
            <w:vMerge/>
          </w:tcPr>
          <w:p w14:paraId="1065F420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2531E2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39B8B6A7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методы анализа требований;</w:t>
            </w:r>
          </w:p>
          <w:p w14:paraId="7E440180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разрабатываемые цифровые системы.</w:t>
            </w:r>
          </w:p>
        </w:tc>
      </w:tr>
      <w:tr w:rsidR="008D5938" w:rsidRPr="00FA5071" w14:paraId="0F4DB6CF" w14:textId="77777777" w:rsidTr="000A4854">
        <w:trPr>
          <w:trHeight w:val="417"/>
          <w:jc w:val="right"/>
        </w:trPr>
        <w:tc>
          <w:tcPr>
            <w:tcW w:w="2405" w:type="dxa"/>
            <w:vMerge/>
          </w:tcPr>
          <w:p w14:paraId="541BE6B8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D6F0BF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82BDF5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основные параметры и условия эксплуатации систем;</w:t>
            </w:r>
          </w:p>
          <w:p w14:paraId="0625200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особенности построения, применения и подключения основных типов цифровых устройств;</w:t>
            </w:r>
          </w:p>
          <w:p w14:paraId="594A37DB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них.</w:t>
            </w:r>
          </w:p>
        </w:tc>
      </w:tr>
      <w:tr w:rsidR="008D5938" w:rsidRPr="00FA5071" w14:paraId="17EC8105" w14:textId="77777777" w:rsidTr="000A4854">
        <w:trPr>
          <w:trHeight w:val="460"/>
          <w:jc w:val="right"/>
        </w:trPr>
        <w:tc>
          <w:tcPr>
            <w:tcW w:w="2405" w:type="dxa"/>
            <w:vMerge w:val="restart"/>
          </w:tcPr>
          <w:p w14:paraId="336AEC6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7FC170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  <w:lang w:val="x-none"/>
              </w:rPr>
              <w:t>Разрабатывать схемы электронных устройств на основе интегральных схем разной степени интеграции в соответствии с техническим заданием.</w:t>
            </w:r>
          </w:p>
        </w:tc>
        <w:tc>
          <w:tcPr>
            <w:tcW w:w="12332" w:type="dxa"/>
          </w:tcPr>
          <w:p w14:paraId="0D0BC80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8046FC9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схем цифровых устройств на основе типовых решений в соответствии с требованиями технического задания;</w:t>
            </w:r>
          </w:p>
          <w:p w14:paraId="7D4125F1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в специализированных программах;</w:t>
            </w:r>
          </w:p>
          <w:p w14:paraId="47598A08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принципиальных схем в специализированных программах;</w:t>
            </w:r>
          </w:p>
          <w:p w14:paraId="51113BEF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рисунков печатных плат в специализированных программах;</w:t>
            </w:r>
          </w:p>
          <w:p w14:paraId="1D35104D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проведения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схем цифровых устройств в соответствии с программой и методикой испытаний;</w:t>
            </w:r>
          </w:p>
          <w:p w14:paraId="17BF109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монтаж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 xml:space="preserve"> печатных плат макетов устройств.</w:t>
            </w:r>
          </w:p>
        </w:tc>
      </w:tr>
      <w:tr w:rsidR="008D5938" w:rsidRPr="00FA5071" w14:paraId="36D5239C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671E6293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3B87F5E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7FAE416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применять системы автоматизированного проектирования;</w:t>
            </w:r>
          </w:p>
          <w:p w14:paraId="5F0CD68A" w14:textId="77777777" w:rsidR="008D5938" w:rsidRPr="004166B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t>осуществлять компьютерное моделирование цифровых устройств с использованием конструкторских систем автоматизированного проектирования;</w:t>
            </w:r>
          </w:p>
          <w:p w14:paraId="0A8F4EF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166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оформлять результаты тестирования цифровых устройств.</w:t>
            </w:r>
          </w:p>
        </w:tc>
      </w:tr>
      <w:tr w:rsidR="008D5938" w:rsidRPr="00FA5071" w14:paraId="5EED5AEF" w14:textId="77777777" w:rsidTr="000A4854">
        <w:trPr>
          <w:trHeight w:val="460"/>
          <w:jc w:val="right"/>
        </w:trPr>
        <w:tc>
          <w:tcPr>
            <w:tcW w:w="2405" w:type="dxa"/>
            <w:vMerge/>
          </w:tcPr>
          <w:p w14:paraId="29C3F542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A4B9C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378924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138FF54D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14C2401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B21D09A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электротехники и силовой электроники;</w:t>
            </w:r>
          </w:p>
          <w:p w14:paraId="5B4C95C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полупроводниковой электроники;</w:t>
            </w:r>
          </w:p>
          <w:p w14:paraId="241A3062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цифровой схемотехники;</w:t>
            </w:r>
          </w:p>
          <w:p w14:paraId="1BBEF193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аналоговой схемотехники;</w:t>
            </w:r>
          </w:p>
          <w:p w14:paraId="0746634E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основы микропроцессоров;</w:t>
            </w:r>
          </w:p>
          <w:p w14:paraId="325C6514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понятия теории автоматического управления;</w:t>
            </w:r>
          </w:p>
          <w:p w14:paraId="1D9E7D8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номенклатуру основных радиоэлектронных компонентов: назначения, типы, характеристики;</w:t>
            </w:r>
          </w:p>
          <w:p w14:paraId="64421535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радиоматериалов;</w:t>
            </w:r>
          </w:p>
          <w:p w14:paraId="56346D7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типы, основные характеристики, назначение материалов базовых несущих конструкций радиоэлектронных средств;</w:t>
            </w:r>
          </w:p>
          <w:p w14:paraId="34576410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конструирования радиоэлектронных средств: наименования, возможности и порядок работы в них;</w:t>
            </w:r>
          </w:p>
          <w:p w14:paraId="17A695C1" w14:textId="77777777" w:rsidR="008D5938" w:rsidRPr="00143F1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основные методы проведения электротехнических измерений и основы метрологии;</w:t>
            </w:r>
          </w:p>
          <w:p w14:paraId="6CCBBBB7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43F13">
              <w:rPr>
                <w:rFonts w:ascii="Times New Roman" w:hAnsi="Times New Roman"/>
                <w:bCs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электробезопасности.</w:t>
            </w:r>
          </w:p>
        </w:tc>
      </w:tr>
      <w:tr w:rsidR="008D5938" w:rsidRPr="00FA5071" w14:paraId="4DABB2AF" w14:textId="77777777" w:rsidTr="000A4854">
        <w:trPr>
          <w:trHeight w:val="155"/>
          <w:jc w:val="right"/>
        </w:trPr>
        <w:tc>
          <w:tcPr>
            <w:tcW w:w="2405" w:type="dxa"/>
            <w:vMerge w:val="restart"/>
          </w:tcPr>
          <w:p w14:paraId="52C65B9D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EB5793E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AE0290">
              <w:rPr>
                <w:rFonts w:ascii="Times New Roman" w:hAnsi="Times New Roman"/>
                <w:iCs/>
                <w:sz w:val="24"/>
                <w:szCs w:val="24"/>
              </w:rPr>
              <w:t>Оформлять техническую документацию на проектируемые устройства.</w:t>
            </w:r>
          </w:p>
        </w:tc>
        <w:tc>
          <w:tcPr>
            <w:tcW w:w="12332" w:type="dxa"/>
          </w:tcPr>
          <w:p w14:paraId="32F905E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16637816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рабочих чертежей на разрабатываемые устройства;</w:t>
            </w:r>
          </w:p>
          <w:p w14:paraId="01029453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 исправлений в техническую документацию на устройства в соответствии с решениями, принятыми при рассмотрении и обсуждении выполняемой работы;</w:t>
            </w:r>
          </w:p>
          <w:p w14:paraId="5B00EDB2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формирования документации для производства печатных плат и монтажа компонентов.</w:t>
            </w:r>
          </w:p>
        </w:tc>
      </w:tr>
      <w:tr w:rsidR="008D5938" w:rsidRPr="00FA5071" w14:paraId="4FF27BEC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4EF2D3E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4B7B662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6DC9E4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рекомендуемые нормативные и руководящие материалы на разрабатываемую техническую документацию;</w:t>
            </w:r>
          </w:p>
          <w:p w14:paraId="78B1BB7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пользоваться стандартным программным обеспечением при оформлении документации;</w:t>
            </w:r>
          </w:p>
          <w:p w14:paraId="5572FAEF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разрабатывать рабочие чертежи в соответствии с требованиями стандартов организации, национальных стандартов и технических регламентов;</w:t>
            </w:r>
          </w:p>
          <w:p w14:paraId="3711902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применять имеющиеся шаблоны для составления технической документации;</w:t>
            </w:r>
          </w:p>
          <w:p w14:paraId="37D3B5CE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использовать прикладные программы для разработки конструкторской документации.</w:t>
            </w:r>
          </w:p>
        </w:tc>
      </w:tr>
      <w:tr w:rsidR="008D5938" w:rsidRPr="00FA5071" w14:paraId="64B92C26" w14:textId="77777777" w:rsidTr="000A4854">
        <w:trPr>
          <w:trHeight w:val="155"/>
          <w:jc w:val="right"/>
        </w:trPr>
        <w:tc>
          <w:tcPr>
            <w:tcW w:w="2405" w:type="dxa"/>
            <w:vMerge/>
          </w:tcPr>
          <w:p w14:paraId="2488EFA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345E376D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290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D812A1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электронные справочные системы и библиотеки: наименования, возможности и порядок работы в них;</w:t>
            </w:r>
          </w:p>
          <w:p w14:paraId="7F377D01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виды и содержание конструкторской документации на цифровые устройства;</w:t>
            </w:r>
          </w:p>
          <w:p w14:paraId="0EC37D5D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требования Единой системы конструкторской документации (далее - ЕСКД);</w:t>
            </w:r>
          </w:p>
          <w:p w14:paraId="7CACFEC5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и внесения изменений в техническую и эксплуатационную документацию; </w:t>
            </w:r>
          </w:p>
          <w:p w14:paraId="13B6CF4B" w14:textId="77777777" w:rsidR="008D5938" w:rsidRPr="00F408FE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специальные пакеты прикладных программ для разработки конструкторской документации: наименования, возможности и порядок работы в них;</w:t>
            </w:r>
          </w:p>
          <w:p w14:paraId="673B304F" w14:textId="77777777" w:rsidR="008D5938" w:rsidRPr="00642F2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08FE">
              <w:rPr>
                <w:rFonts w:ascii="Times New Roman" w:hAnsi="Times New Roman"/>
                <w:bCs/>
                <w:sz w:val="24"/>
                <w:szCs w:val="24"/>
              </w:rPr>
              <w:t>прикладные компьютерные программы для создания графических документов: наименования, возможности и порядок работы в них.</w:t>
            </w:r>
          </w:p>
        </w:tc>
      </w:tr>
      <w:tr w:rsidR="008D5938" w:rsidRPr="00FA5071" w14:paraId="0557F5C0" w14:textId="77777777" w:rsidTr="000A4854">
        <w:trPr>
          <w:trHeight w:val="305"/>
          <w:jc w:val="right"/>
        </w:trPr>
        <w:tc>
          <w:tcPr>
            <w:tcW w:w="2405" w:type="dxa"/>
            <w:vMerge w:val="restart"/>
          </w:tcPr>
          <w:p w14:paraId="2EDFABC3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1.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55CD1847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  <w:r w:rsidRPr="00CB3058">
              <w:rPr>
                <w:rFonts w:ascii="Times New Roman" w:hAnsi="Times New Roman"/>
                <w:iCs/>
                <w:sz w:val="24"/>
                <w:szCs w:val="24"/>
              </w:rPr>
              <w:t>Выполнять прототипирование цифровых систем, в том числе – с применением виртуальных средств.</w:t>
            </w:r>
          </w:p>
        </w:tc>
        <w:tc>
          <w:tcPr>
            <w:tcW w:w="12332" w:type="dxa"/>
          </w:tcPr>
          <w:p w14:paraId="38293DB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Практический опыт: </w:t>
            </w:r>
          </w:p>
          <w:p w14:paraId="2131CB8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мастер-модели;</w:t>
            </w:r>
          </w:p>
          <w:p w14:paraId="0E5AEF44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 тестовых воздействий;</w:t>
            </w:r>
          </w:p>
          <w:p w14:paraId="5199ADAA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прототипа ИС на корректность принятых решений; </w:t>
            </w:r>
          </w:p>
          <w:p w14:paraId="0FA821C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режимов для отладки;</w:t>
            </w:r>
          </w:p>
          <w:p w14:paraId="4025CDE1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проведени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испытаний разрабатываемых прототипов цифровых систем в соответствии с программой и методикой испытаний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 – с применением средств виртуализации</w:t>
            </w: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D2DC808" w14:textId="77777777" w:rsidTr="000A4854">
        <w:trPr>
          <w:trHeight w:val="423"/>
          <w:jc w:val="right"/>
        </w:trPr>
        <w:tc>
          <w:tcPr>
            <w:tcW w:w="2405" w:type="dxa"/>
            <w:vMerge/>
          </w:tcPr>
          <w:p w14:paraId="1A7B8565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FB9217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C45F81F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работать в средах моделирования цифровых устройств и систем;</w:t>
            </w:r>
          </w:p>
          <w:p w14:paraId="334C9CF2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выполнять тестирование прототипов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C1437AB" w14:textId="77777777" w:rsidTr="000A4854">
        <w:trPr>
          <w:trHeight w:val="305"/>
          <w:jc w:val="right"/>
        </w:trPr>
        <w:tc>
          <w:tcPr>
            <w:tcW w:w="2405" w:type="dxa"/>
            <w:vMerge/>
          </w:tcPr>
          <w:p w14:paraId="005FA5C4" w14:textId="77777777" w:rsidR="008D5938" w:rsidRPr="00FA5071" w:rsidRDefault="008D5938" w:rsidP="00D84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066EEE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E8BFB5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 типовых цифровых устройств;</w:t>
            </w:r>
          </w:p>
          <w:p w14:paraId="770F613C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особенностей применения и подключения основных типов цифровых устройств;</w:t>
            </w:r>
          </w:p>
          <w:p w14:paraId="24123CE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среды моделирования цифровых устройств и систем;</w:t>
            </w:r>
          </w:p>
          <w:p w14:paraId="6AB61D70" w14:textId="77777777" w:rsidR="008D5938" w:rsidRPr="00A3296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построения компьютерных моделей цифровых устройств;</w:t>
            </w:r>
          </w:p>
          <w:p w14:paraId="67943723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32961">
              <w:rPr>
                <w:rFonts w:ascii="Times New Roman" w:hAnsi="Times New Roman"/>
                <w:bCs/>
                <w:sz w:val="24"/>
                <w:szCs w:val="24"/>
              </w:rPr>
              <w:t>методы обеспечения качества на этапе проектирования.</w:t>
            </w:r>
          </w:p>
        </w:tc>
      </w:tr>
      <w:tr w:rsidR="008D5938" w:rsidRPr="00FA5071" w14:paraId="6345000D" w14:textId="77777777" w:rsidTr="000A4854">
        <w:trPr>
          <w:trHeight w:val="534"/>
          <w:jc w:val="right"/>
        </w:trPr>
        <w:tc>
          <w:tcPr>
            <w:tcW w:w="2405" w:type="dxa"/>
            <w:vMerge w:val="restart"/>
          </w:tcPr>
          <w:p w14:paraId="6EA881EC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 xml:space="preserve">ПК 2.1. </w:t>
            </w:r>
          </w:p>
          <w:p w14:paraId="518D1CA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Проектировать, разрабатывать и отлаживать программный код модулей управляющих программ.</w:t>
            </w:r>
          </w:p>
        </w:tc>
        <w:tc>
          <w:tcPr>
            <w:tcW w:w="12332" w:type="dxa"/>
          </w:tcPr>
          <w:p w14:paraId="2D918F2F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42EC7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формализованных описаний решений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51A2BA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алгоритмов решения поставленных задач в соответствии с требованиями технического задания или других принятых в организации нормативных документов;</w:t>
            </w:r>
          </w:p>
          <w:p w14:paraId="6AD06B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оценки и согласования 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сроков выполнения поставленных задач;</w:t>
            </w:r>
          </w:p>
          <w:p w14:paraId="58C3065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создания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техническим заданием (готовыми спецификациями);</w:t>
            </w:r>
          </w:p>
          <w:p w14:paraId="4CD7CE4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оптимизация программного кода с использованием специализированных программных средств;</w:t>
            </w:r>
          </w:p>
          <w:p w14:paraId="0E10CE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приведения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наименований переменных, функций, классов, структур данных и файлов в соответствие с установленными в организации требованиями;</w:t>
            </w:r>
          </w:p>
          <w:p w14:paraId="35C2C5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структурирования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 фо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рматирования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 в соответствии с установленными в организации требованиями;</w:t>
            </w:r>
          </w:p>
          <w:p w14:paraId="0C2D21C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комментирования и разметки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в соответствии с установленными в организации требованиями;</w:t>
            </w:r>
          </w:p>
          <w:p w14:paraId="3A7674A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 и проверки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исходного программного кода;</w:t>
            </w:r>
          </w:p>
          <w:p w14:paraId="6D656FC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отл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кода на уровне программных модулей;</w:t>
            </w:r>
          </w:p>
          <w:p w14:paraId="677DE19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наборов данных в соответствии с выбранной методикой.</w:t>
            </w:r>
          </w:p>
        </w:tc>
      </w:tr>
      <w:tr w:rsidR="008D5938" w:rsidRPr="00FA5071" w14:paraId="2F68973D" w14:textId="77777777" w:rsidTr="000A4854">
        <w:trPr>
          <w:trHeight w:val="542"/>
          <w:jc w:val="right"/>
        </w:trPr>
        <w:tc>
          <w:tcPr>
            <w:tcW w:w="2405" w:type="dxa"/>
            <w:vMerge/>
          </w:tcPr>
          <w:p w14:paraId="691FDF84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6CEC1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44D9204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формализации задач;</w:t>
            </w:r>
          </w:p>
          <w:p w14:paraId="58B7FDB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методы и приемы алгоритмизации поставленных задач;</w:t>
            </w:r>
          </w:p>
          <w:p w14:paraId="258D189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программные продукты для графического отображения алгоритмов;</w:t>
            </w:r>
          </w:p>
          <w:p w14:paraId="30F635A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стандартные алгоритмы в соответствующих областях;</w:t>
            </w:r>
          </w:p>
          <w:p w14:paraId="7074E96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выбранные языки программирования для написания программного кода;</w:t>
            </w:r>
          </w:p>
          <w:p w14:paraId="502A4AC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и средства системы управления базами данных;</w:t>
            </w:r>
          </w:p>
          <w:p w14:paraId="018305E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возможности имеющейся технической и/или программной архитектуры;</w:t>
            </w:r>
          </w:p>
          <w:p w14:paraId="1A86AB2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нормативные документы, определяющие требования к оформлению программного кода;</w:t>
            </w:r>
          </w:p>
          <w:p w14:paraId="3B60425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инструментарий для создания и актуализации исходных текстов программ.</w:t>
            </w:r>
          </w:p>
          <w:p w14:paraId="76DE0D2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выявлять ошибки в программном коде;</w:t>
            </w:r>
          </w:p>
          <w:p w14:paraId="3FAACDB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методы и приемы отладки программного кода;</w:t>
            </w:r>
          </w:p>
          <w:p w14:paraId="16A36CD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1693D2F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4010490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BCE9DC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проводить оценку работоспособности программного продукта;</w:t>
            </w:r>
          </w:p>
          <w:p w14:paraId="5088E93D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42FC9513" w14:textId="77777777" w:rsidTr="000A4854">
        <w:trPr>
          <w:trHeight w:val="481"/>
          <w:jc w:val="right"/>
        </w:trPr>
        <w:tc>
          <w:tcPr>
            <w:tcW w:w="2405" w:type="dxa"/>
            <w:vMerge/>
          </w:tcPr>
          <w:p w14:paraId="5A7EBCFA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4B24970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5C33A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формализации и алгоритмизации задач;</w:t>
            </w:r>
          </w:p>
          <w:p w14:paraId="3DB24CC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 формализации функциональных спецификаций;</w:t>
            </w:r>
          </w:p>
          <w:p w14:paraId="7C37D3B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нотации и программные продукты для графического отображения алгоритмов;</w:t>
            </w:r>
          </w:p>
          <w:p w14:paraId="04C11B0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алгоритмы решения типовых задач, области и способы их применения;</w:t>
            </w:r>
          </w:p>
          <w:p w14:paraId="7F357F7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синтаксис выбранного языка программирования, особенности программирования на этом языке, стандартные библиотеки языка программирования;</w:t>
            </w:r>
          </w:p>
          <w:p w14:paraId="4268592A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разработки программного обеспечения;</w:t>
            </w:r>
          </w:p>
          <w:p w14:paraId="38318530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методологии и технологии проектирования и использования баз данных;</w:t>
            </w:r>
          </w:p>
          <w:p w14:paraId="5ECF4F9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технологии программирования;</w:t>
            </w:r>
          </w:p>
          <w:p w14:paraId="522E17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особенности выбранной среды программирования и системы управления базами данных;</w:t>
            </w:r>
          </w:p>
          <w:p w14:paraId="4D418419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компоненты программно-технических архитектур, существующие приложения и интерфейсы взаимодействия с ними;</w:t>
            </w:r>
          </w:p>
          <w:p w14:paraId="65758EB8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инструментарий для создания и актуализации исходных текстов программ;</w:t>
            </w:r>
          </w:p>
          <w:p w14:paraId="69F1084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методы повышения читаемости программного кода;</w:t>
            </w:r>
          </w:p>
          <w:p w14:paraId="5ED85B8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системы кодировки символов, форматы хранения исходных текстов программ;</w:t>
            </w:r>
          </w:p>
          <w:p w14:paraId="2D3CE114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нормативные документы, определяющие требования к оформлению программного кода;</w:t>
            </w:r>
          </w:p>
          <w:p w14:paraId="1393803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приемы отладки программного кода;</w:t>
            </w:r>
          </w:p>
          <w:p w14:paraId="1CAB013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типы и форматы сообщений об ошибках, предупреждений;</w:t>
            </w:r>
          </w:p>
          <w:p w14:paraId="675B8EF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способы использования технологических журналов, форматы и типы записей журналов;</w:t>
            </w:r>
          </w:p>
          <w:p w14:paraId="3E89C6EC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современные компиляторы, отладчики и оптимизаторы программного кода;</w:t>
            </w:r>
          </w:p>
          <w:p w14:paraId="46A10FFE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сообщения о состоянии аппаратных средств;</w:t>
            </w:r>
          </w:p>
          <w:p w14:paraId="2BEF6F52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методы и средства верификации работоспособности выпусков программных продуктов;</w:t>
            </w:r>
          </w:p>
          <w:p w14:paraId="1B8E73C9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языки, утилиты и среды программирования, средства пакетного выполнения процедур.</w:t>
            </w:r>
          </w:p>
        </w:tc>
      </w:tr>
      <w:tr w:rsidR="008D5938" w:rsidRPr="00FA5071" w14:paraId="619CC688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6EEFD670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02026D0B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iCs/>
                <w:sz w:val="24"/>
                <w:szCs w:val="24"/>
              </w:rPr>
              <w:t>Владеть методами командной разработки программных продуктов.</w:t>
            </w:r>
          </w:p>
        </w:tc>
        <w:tc>
          <w:tcPr>
            <w:tcW w:w="12332" w:type="dxa"/>
          </w:tcPr>
          <w:p w14:paraId="321DF745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2A3D55B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регистраци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исходного текста программного кода в системе контроля версий;</w:t>
            </w:r>
          </w:p>
          <w:p w14:paraId="223CD2E3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слияния, разделения и сравнения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исходных текстов программного кода;</w:t>
            </w:r>
          </w:p>
          <w:p w14:paraId="1273053E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сохранени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 xml:space="preserve"> сделанных изменений программного кода в соответствии с регламентом контроля версий.</w:t>
            </w:r>
          </w:p>
        </w:tc>
      </w:tr>
      <w:tr w:rsidR="008D5938" w:rsidRPr="00FA5071" w14:paraId="36746C3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6793349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B1563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845DFAF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систему контроля версий;</w:t>
            </w:r>
          </w:p>
          <w:p w14:paraId="5BA33D01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выполнять действия, соответствующие установленному регламенту используемой системы контроля версий;</w:t>
            </w:r>
          </w:p>
          <w:p w14:paraId="20682695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интерпретировать сообщения об ошибках, предупреждения, записи технологических журналов;</w:t>
            </w:r>
          </w:p>
          <w:p w14:paraId="569CE616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применять современные компиляторы, отладчики и оптимизаторы программного кода;</w:t>
            </w:r>
          </w:p>
          <w:p w14:paraId="5C33D087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документировать произведенные действия, выявленные проблемы и способы их устранения;</w:t>
            </w:r>
          </w:p>
          <w:p w14:paraId="4AD3B285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создавать резервные копии программ и данных, выполнять восстановление, обеспечивать целостность программного продукта и данных.</w:t>
            </w:r>
          </w:p>
        </w:tc>
      </w:tr>
      <w:tr w:rsidR="008D5938" w:rsidRPr="00FA5071" w14:paraId="32A33E4D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B69246C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BA708E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520DF65D" w14:textId="77777777" w:rsidR="008D5938" w:rsidRPr="00126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возможности используемой системы контроля версий и вспомогательных инструментальных программных средств;</w:t>
            </w:r>
          </w:p>
          <w:p w14:paraId="7CB12346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267CA">
              <w:rPr>
                <w:rFonts w:ascii="Times New Roman" w:hAnsi="Times New Roman"/>
                <w:bCs/>
                <w:sz w:val="24"/>
                <w:szCs w:val="24"/>
              </w:rPr>
              <w:t>установленный регламент использования системы контроля версий.</w:t>
            </w:r>
          </w:p>
        </w:tc>
      </w:tr>
      <w:tr w:rsidR="008D5938" w:rsidRPr="00FA5071" w14:paraId="5A4925B9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3B99CBD7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162DD5F8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Выполнять интеграцию модулей в управляющую программу.</w:t>
            </w:r>
          </w:p>
        </w:tc>
        <w:tc>
          <w:tcPr>
            <w:tcW w:w="12332" w:type="dxa"/>
          </w:tcPr>
          <w:p w14:paraId="77763CE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0E0BFB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Выполнения 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процедур сборки программных модулей и компонент в программный продукт;</w:t>
            </w:r>
          </w:p>
          <w:p w14:paraId="7CBE5DE9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подключения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программного продукта к компонентам внешней среды;</w:t>
            </w:r>
          </w:p>
          <w:p w14:paraId="2E259FFE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проверки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работоспособности выпусков программного продукта;</w:t>
            </w:r>
          </w:p>
          <w:p w14:paraId="74779FE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внесения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изменений в процедуры сборки модулей и компонент программного обеспечения, развертывания программного обеспечения, миграции и преобразования данных;</w:t>
            </w:r>
          </w:p>
          <w:p w14:paraId="2C3F19F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разработки и документирования</w:t>
            </w: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программных интерфейсов;</w:t>
            </w:r>
          </w:p>
          <w:p w14:paraId="0BD4150A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сборки модулей и компонент программного обеспечения;</w:t>
            </w:r>
          </w:p>
          <w:p w14:paraId="6237E138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развертывания и обновления программного обеспечения;</w:t>
            </w:r>
          </w:p>
          <w:p w14:paraId="14C8113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разработки процедур миграции и преобразования (конвертации) данных.</w:t>
            </w:r>
          </w:p>
        </w:tc>
      </w:tr>
      <w:tr w:rsidR="008D5938" w:rsidRPr="00FA5071" w14:paraId="6B3D6DA2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33913A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7FB2F72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BF9F8F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выполнять процедуры сборки программных модулей и компонент в программный продукт;</w:t>
            </w:r>
          </w:p>
          <w:p w14:paraId="4558DA1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производить настройки параметров программного продукта и осуществлять запуск процедур сборки;</w:t>
            </w:r>
          </w:p>
          <w:p w14:paraId="7CB34D1D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писать программный код процедур интеграции программных модулей;</w:t>
            </w:r>
          </w:p>
          <w:p w14:paraId="05A24A8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использовать выбранную среду программирования для разработки процедур интеграции программных модулей;</w:t>
            </w:r>
          </w:p>
          <w:p w14:paraId="3E129DD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применять методы и средства сборки модулей и компонент программного обеспечения, разработки процедур для развертывания программного обеспечения, миграции и преобразования данных, создания программных интерфейсов.</w:t>
            </w:r>
          </w:p>
        </w:tc>
      </w:tr>
      <w:tr w:rsidR="008D5938" w:rsidRPr="00FA5071" w14:paraId="77FF6408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2EA3D2B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5DD7A1D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4690D3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и интеграции программных модулей и компонент;</w:t>
            </w:r>
          </w:p>
          <w:p w14:paraId="3D2C31A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637A6CA6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6AA6FBFC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сборки модулей и компонент программного обеспечения;</w:t>
            </w:r>
          </w:p>
          <w:p w14:paraId="231DF107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с внешней средой;</w:t>
            </w:r>
          </w:p>
          <w:p w14:paraId="4EB46465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интерфейсы взаимодействия внутренних модулей системы;</w:t>
            </w:r>
          </w:p>
          <w:p w14:paraId="797C6223" w14:textId="77777777" w:rsidR="008D5938" w:rsidRPr="00B56962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разработки процедур для развертывания программного обеспечения;</w:t>
            </w:r>
          </w:p>
          <w:p w14:paraId="33CDC4B0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56962">
              <w:rPr>
                <w:rFonts w:ascii="Times New Roman" w:hAnsi="Times New Roman"/>
                <w:bCs/>
                <w:sz w:val="24"/>
                <w:szCs w:val="24"/>
              </w:rPr>
              <w:t>методы и средства миграции и преобразования данных.</w:t>
            </w:r>
          </w:p>
        </w:tc>
      </w:tr>
      <w:tr w:rsidR="008D5938" w:rsidRPr="00FA5071" w14:paraId="2FE76822" w14:textId="77777777" w:rsidTr="000A4854">
        <w:trPr>
          <w:trHeight w:val="160"/>
          <w:jc w:val="right"/>
        </w:trPr>
        <w:tc>
          <w:tcPr>
            <w:tcW w:w="2405" w:type="dxa"/>
            <w:vMerge w:val="restart"/>
          </w:tcPr>
          <w:p w14:paraId="1BAD8DC8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ПК 2.</w:t>
            </w:r>
            <w:r w:rsidRPr="00A32961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FA507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6C24E355" w14:textId="77777777" w:rsidR="008D5938" w:rsidRPr="00A3296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A0DD4">
              <w:rPr>
                <w:rFonts w:ascii="Times New Roman" w:hAnsi="Times New Roman"/>
                <w:iCs/>
                <w:sz w:val="24"/>
                <w:szCs w:val="24"/>
              </w:rPr>
              <w:t>Тестировать и верифицировать выпуски управляющих программ.</w:t>
            </w:r>
          </w:p>
        </w:tc>
        <w:tc>
          <w:tcPr>
            <w:tcW w:w="12332" w:type="dxa"/>
          </w:tcPr>
          <w:p w14:paraId="5E321E20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43BAA158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подготовки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тестовых сценариев и тестовых наборов данных в соответствии с выбранной методикой;</w:t>
            </w:r>
          </w:p>
          <w:p w14:paraId="69CC8023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тестирования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и верификация управляющих программ;</w:t>
            </w:r>
          </w:p>
          <w:p w14:paraId="655CB061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оформления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отчетов о тестировании.</w:t>
            </w:r>
          </w:p>
        </w:tc>
      </w:tr>
      <w:tr w:rsidR="008D5938" w:rsidRPr="00FA5071" w14:paraId="4CC1F970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5B92B398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2600C6DB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6D983F9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и оформлять контрольные примеры для проверки работоспособности программного обеспечения;</w:t>
            </w:r>
          </w:p>
          <w:p w14:paraId="61A894B6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разрабатывать процедуры генерации тестовых наборов данных с заданными характеристиками;</w:t>
            </w:r>
          </w:p>
          <w:p w14:paraId="1B5DFF3C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подготавливать наборы данных, используемых в процессе проверки работоспособности программного обеспечения;</w:t>
            </w:r>
          </w:p>
          <w:p w14:paraId="0015509B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выявлять соответствие требований заказчиков к существующим продуктам.</w:t>
            </w:r>
          </w:p>
        </w:tc>
      </w:tr>
      <w:tr w:rsidR="008D5938" w:rsidRPr="00FA5071" w14:paraId="0FD16954" w14:textId="77777777" w:rsidTr="000A4854">
        <w:trPr>
          <w:trHeight w:val="160"/>
          <w:jc w:val="right"/>
        </w:trPr>
        <w:tc>
          <w:tcPr>
            <w:tcW w:w="2405" w:type="dxa"/>
            <w:vMerge/>
          </w:tcPr>
          <w:p w14:paraId="488B2132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1C8544A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FA8353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методы</w:t>
            </w: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создания и документирования контрольных примеров и тестовых наборов данных;</w:t>
            </w:r>
          </w:p>
          <w:p w14:paraId="330EDB7F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правила, алгоритмы и технологии создания тестовых наборов данных;</w:t>
            </w:r>
          </w:p>
          <w:p w14:paraId="5C07606A" w14:textId="77777777" w:rsidR="008D5938" w:rsidRPr="007F7143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требования к структуре и форматам хранения тестовых наборов данных;</w:t>
            </w:r>
          </w:p>
          <w:p w14:paraId="220AB513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F7143">
              <w:rPr>
                <w:rFonts w:ascii="Times New Roman" w:hAnsi="Times New Roman"/>
                <w:bCs/>
                <w:sz w:val="24"/>
                <w:szCs w:val="24"/>
              </w:rPr>
              <w:t>основные понятия в области качества программных продуктов.</w:t>
            </w:r>
          </w:p>
        </w:tc>
      </w:tr>
      <w:tr w:rsidR="008D5938" w:rsidRPr="00FA5071" w14:paraId="2FD69ED5" w14:textId="77777777" w:rsidTr="000A4854">
        <w:trPr>
          <w:trHeight w:val="90"/>
          <w:jc w:val="right"/>
        </w:trPr>
        <w:tc>
          <w:tcPr>
            <w:tcW w:w="2405" w:type="dxa"/>
            <w:vMerge w:val="restart"/>
          </w:tcPr>
          <w:p w14:paraId="6FC283AB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ПК 2.5. </w:t>
            </w:r>
          </w:p>
          <w:p w14:paraId="14423441" w14:textId="77777777" w:rsidR="008D5938" w:rsidRPr="00FA5071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 xml:space="preserve">Выполнять установку и обновление версий </w:t>
            </w: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управляющих программ (с учетом миграции – при необходимости).</w:t>
            </w:r>
          </w:p>
        </w:tc>
        <w:tc>
          <w:tcPr>
            <w:tcW w:w="12332" w:type="dxa"/>
          </w:tcPr>
          <w:p w14:paraId="4ADB6247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5D560E44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з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апуск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 на конечных устройствах пользователей и/или серверном оборудовании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496E23B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контроля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процедуры установки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215C00BD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lastRenderedPageBreak/>
              <w:t>н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астройка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;</w:t>
            </w:r>
          </w:p>
          <w:p w14:paraId="6195186B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бновл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ения</w:t>
            </w:r>
            <w:r w:rsidRPr="005017CA"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 xml:space="preserve"> установленного прикладного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  <w:lang w:bidi="ru-RU"/>
              </w:rPr>
              <w:t>.</w:t>
            </w:r>
          </w:p>
        </w:tc>
      </w:tr>
      <w:tr w:rsidR="008D5938" w:rsidRPr="00FA5071" w14:paraId="2C534E5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579822AD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027723C3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2FA3AC4F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облюдать процедуру установки прикладного программного обеспечения в соответствии с требованиями организации-производителя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5161C95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дентифицировать инциденты, возникающие при установке программного обеспечения, и принимать решение по изменению процедуры установки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315876BB" w14:textId="77777777" w:rsidTr="000A4854">
        <w:trPr>
          <w:trHeight w:val="90"/>
          <w:jc w:val="right"/>
        </w:trPr>
        <w:tc>
          <w:tcPr>
            <w:tcW w:w="2405" w:type="dxa"/>
            <w:vMerge/>
          </w:tcPr>
          <w:p w14:paraId="12F1C4D0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332" w:type="dxa"/>
          </w:tcPr>
          <w:p w14:paraId="60182B8A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4B2E05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ицензионные требования по настройке устанавливаемого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13123F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иповые причины инцидентов, возникающих при установке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53DDD19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сновы архитектуры, устройства и функционирования вычислительных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1157F987" w14:textId="77777777" w:rsidR="008D5938" w:rsidRPr="005017CA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ринципы организации, состав и схемы работы операционных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0C63AA" w14:textId="77777777" w:rsidR="008D5938" w:rsidRPr="00631E3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17CA">
              <w:rPr>
                <w:rFonts w:ascii="Times New Roman" w:hAnsi="Times New Roman"/>
                <w:bCs/>
                <w:sz w:val="24"/>
                <w:szCs w:val="24"/>
              </w:rPr>
              <w:t>тандарты информационного взаимодействия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1649BC2A" w14:textId="77777777" w:rsidTr="000A4854">
        <w:trPr>
          <w:trHeight w:val="481"/>
          <w:jc w:val="right"/>
        </w:trPr>
        <w:tc>
          <w:tcPr>
            <w:tcW w:w="2405" w:type="dxa"/>
            <w:vMerge w:val="restart"/>
          </w:tcPr>
          <w:p w14:paraId="29CFB51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631E35">
              <w:rPr>
                <w:rFonts w:ascii="Times New Roman" w:hAnsi="Times New Roman"/>
                <w:iCs/>
                <w:sz w:val="24"/>
                <w:szCs w:val="24"/>
              </w:rPr>
              <w:t>ПК 3.1.</w:t>
            </w: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2062B59B" w14:textId="77777777" w:rsidR="008D5938" w:rsidRPr="00631E35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A71A53">
              <w:rPr>
                <w:rFonts w:ascii="Times New Roman" w:hAnsi="Times New Roman"/>
                <w:iCs/>
                <w:sz w:val="24"/>
                <w:szCs w:val="24"/>
              </w:rPr>
              <w:t>Проводить контроль параметров, диагностику и восстановление работоспособности цифровых устройств компьютерных систем и комплексов.</w:t>
            </w:r>
          </w:p>
        </w:tc>
        <w:tc>
          <w:tcPr>
            <w:tcW w:w="12332" w:type="dxa"/>
          </w:tcPr>
          <w:p w14:paraId="05DDC006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14:paraId="271C48F3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контроля параметров цифровых устройств; диагностики дефектов и неисправностей цифровых устройств компьютерных систем и комплексов;</w:t>
            </w:r>
          </w:p>
          <w:p w14:paraId="0327508C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устранения дефектов и замена устройств компьютерных систем и комплексов.</w:t>
            </w:r>
          </w:p>
        </w:tc>
      </w:tr>
      <w:tr w:rsidR="008D5938" w:rsidRPr="00FA5071" w14:paraId="0C72B41B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5C45EAB" w14:textId="77777777" w:rsidR="008D5938" w:rsidRPr="00095CBD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79709491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6F0085B2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контрольно- измерительную аппаратуру и специализированные средства для контроля и диагностики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цифровых устройств 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215E3CC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выполнять поиск дефектов и неисправностей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 xml:space="preserve"> цифровых устройств компьютерных систем и комплексов;</w:t>
            </w:r>
          </w:p>
          <w:p w14:paraId="1CD0AC67" w14:textId="77777777" w:rsidR="008D5938" w:rsidRPr="00EA60C6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соблюдать технику безопасности и промышленной санитарии при проведении работ.</w:t>
            </w:r>
          </w:p>
        </w:tc>
      </w:tr>
      <w:tr w:rsidR="008D5938" w:rsidRPr="00FA5071" w14:paraId="721679D8" w14:textId="77777777" w:rsidTr="000A4854">
        <w:trPr>
          <w:trHeight w:val="473"/>
          <w:jc w:val="right"/>
        </w:trPr>
        <w:tc>
          <w:tcPr>
            <w:tcW w:w="2405" w:type="dxa"/>
            <w:vMerge/>
          </w:tcPr>
          <w:p w14:paraId="27741B45" w14:textId="77777777" w:rsidR="008D5938" w:rsidRPr="00FA5071" w:rsidRDefault="008D5938" w:rsidP="00D84CBB">
            <w:pPr>
              <w:rPr>
                <w:rFonts w:ascii="Times New Roman" w:hAnsi="Times New Roman"/>
                <w:color w:val="7030A0"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C46E70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3719E3E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 xml:space="preserve">-особенности контроля и диагностики устройств </w:t>
            </w:r>
            <w:r w:rsidRPr="009136FB">
              <w:rPr>
                <w:rFonts w:ascii="Times New Roman" w:hAnsi="Times New Roman"/>
                <w:b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77486E54" w14:textId="77777777" w:rsidR="008D5938" w:rsidRPr="00F47F4C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-основные методы диагностики;</w:t>
            </w:r>
          </w:p>
          <w:p w14:paraId="30BD77D0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-аппаратные и программные средства функционального контроля и диагностики компьютерных систем и комплексов, возможности и области применения стандартной и специальной контрольно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F47F4C">
              <w:rPr>
                <w:rFonts w:ascii="Times New Roman" w:hAnsi="Times New Roman"/>
                <w:bCs/>
                <w:sz w:val="24"/>
                <w:szCs w:val="24"/>
              </w:rPr>
              <w:t>измерительной аппаратуры для локализации мест неисправностей;</w:t>
            </w:r>
          </w:p>
          <w:p w14:paraId="6FAA4498" w14:textId="77777777" w:rsidR="008D5938" w:rsidRPr="00FA5071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t>пра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ла и нор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 ох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ны тру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да, тех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ки безо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пас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сти,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мыш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лен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са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рии и про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во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по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жар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за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щи</w:t>
            </w:r>
            <w:r w:rsidRPr="00924BBF">
              <w:rPr>
                <w:rFonts w:ascii="Times New Roman" w:hAnsi="Times New Roman"/>
                <w:bCs/>
                <w:sz w:val="24"/>
                <w:szCs w:val="24"/>
              </w:rPr>
              <w:softHyphen/>
              <w:t>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12D09C9" w14:textId="77777777" w:rsidTr="000A4854">
        <w:trPr>
          <w:trHeight w:val="550"/>
          <w:jc w:val="right"/>
        </w:trPr>
        <w:tc>
          <w:tcPr>
            <w:tcW w:w="2405" w:type="dxa"/>
            <w:vMerge w:val="restart"/>
            <w:shd w:val="clear" w:color="auto" w:fill="auto"/>
          </w:tcPr>
          <w:p w14:paraId="634D52C5" w14:textId="77777777" w:rsidR="008D5938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DA6733"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</w:p>
          <w:p w14:paraId="286D40C9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 xml:space="preserve">Проверять работоспособность, выполнять обнаружение и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устранять дефекты программного кода управляющих программ компьютерных систем и комплексов.</w:t>
            </w:r>
          </w:p>
        </w:tc>
        <w:tc>
          <w:tcPr>
            <w:tcW w:w="12332" w:type="dxa"/>
          </w:tcPr>
          <w:p w14:paraId="025B241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14:paraId="7D84E56A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отладк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аппаратно-программных </w:t>
            </w:r>
            <w:r w:rsidRPr="007066A2">
              <w:rPr>
                <w:rFonts w:ascii="Times New Roman" w:hAnsi="Times New Roman"/>
                <w:iCs/>
                <w:sz w:val="24"/>
                <w:szCs w:val="24"/>
              </w:rPr>
              <w:t>компьютерных систем и комплексов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E6209E5" w14:textId="77777777" w:rsidR="008D5938" w:rsidRPr="00EB0965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программ;</w:t>
            </w:r>
          </w:p>
          <w:p w14:paraId="422286CF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выявления дефектов функционирования программного обеспечения;</w:t>
            </w:r>
          </w:p>
          <w:p w14:paraId="419A8D57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восстановления и обновления версий программного обеспечения и операционных систем.</w:t>
            </w:r>
          </w:p>
        </w:tc>
      </w:tr>
      <w:tr w:rsidR="008D5938" w:rsidRPr="00FA5071" w14:paraId="5107EED7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17DD534A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20D10D9C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0F03D757" w14:textId="77777777" w:rsidR="008D5938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инсталляци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>, конфигурировани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и настройк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EB0965">
              <w:rPr>
                <w:rFonts w:ascii="Times New Roman" w:hAnsi="Times New Roman"/>
                <w:bCs/>
                <w:sz w:val="24"/>
                <w:szCs w:val="24"/>
              </w:rPr>
              <w:t xml:space="preserve"> операционной системы, драйверов, резидентных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168EAE4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дефекты и отклонения в функционировании программного обеспечения </w:t>
            </w:r>
            <w:r w:rsidRPr="00145499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8D5938" w:rsidRPr="00FA5071" w14:paraId="6CC4CA68" w14:textId="77777777" w:rsidTr="000A4854">
        <w:trPr>
          <w:trHeight w:val="550"/>
          <w:jc w:val="right"/>
        </w:trPr>
        <w:tc>
          <w:tcPr>
            <w:tcW w:w="2405" w:type="dxa"/>
            <w:vMerge/>
            <w:shd w:val="clear" w:color="auto" w:fill="auto"/>
          </w:tcPr>
          <w:p w14:paraId="386288EB" w14:textId="77777777" w:rsidR="008D5938" w:rsidRPr="00095CBD" w:rsidRDefault="008D5938" w:rsidP="00D84CBB">
            <w:pP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332" w:type="dxa"/>
          </w:tcPr>
          <w:p w14:paraId="372B7EE8" w14:textId="77777777" w:rsidR="008D5938" w:rsidRDefault="008D5938" w:rsidP="00D84C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A5071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1AB0547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функционирования программных средств </w:t>
            </w:r>
            <w:r w:rsidRPr="006F3CB2">
              <w:rPr>
                <w:rFonts w:ascii="Times New Roman" w:hAnsi="Times New Roman"/>
                <w:bCs/>
                <w:iCs/>
                <w:sz w:val="24"/>
                <w:szCs w:val="24"/>
              </w:rPr>
              <w:t>компьютерных систем и комплексов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14:paraId="79A505F6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отладки и тестирования программных средств;</w:t>
            </w:r>
          </w:p>
          <w:p w14:paraId="4AE29911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особенности функционирования и архитектура операционных систем;</w:t>
            </w:r>
          </w:p>
          <w:p w14:paraId="7216EDD3" w14:textId="77777777" w:rsidR="008D5938" w:rsidRDefault="008D5938" w:rsidP="00D84CB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совместимость версий программного обеспечения общего и специального назначения;</w:t>
            </w:r>
          </w:p>
          <w:p w14:paraId="74AEB0E2" w14:textId="77777777" w:rsidR="008D5938" w:rsidRPr="00095CBD" w:rsidRDefault="008D5938" w:rsidP="00D84CB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 к лицензированию программного обеспечения.</w:t>
            </w:r>
          </w:p>
        </w:tc>
      </w:tr>
    </w:tbl>
    <w:p w14:paraId="349D0F71" w14:textId="77777777" w:rsidR="001B75F5" w:rsidRPr="00EF4EFA" w:rsidRDefault="001B75F5" w:rsidP="00EF4EFA">
      <w:pPr>
        <w:pStyle w:val="11"/>
        <w:tabs>
          <w:tab w:val="left" w:pos="824"/>
        </w:tabs>
        <w:spacing w:before="0"/>
        <w:ind w:left="823" w:firstLine="0"/>
        <w:rPr>
          <w:rFonts w:ascii="Times New Roman" w:hAnsi="Times New Roman" w:cs="Times New Roman"/>
          <w:b w:val="0"/>
          <w:sz w:val="24"/>
          <w:szCs w:val="24"/>
        </w:rPr>
      </w:pPr>
    </w:p>
    <w:p w14:paraId="3AC89F82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3D9C1CDD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EF4EFA" w:rsidRDefault="007010E0" w:rsidP="00EF4EFA">
      <w:pPr>
        <w:pStyle w:val="1"/>
        <w:numPr>
          <w:ilvl w:val="1"/>
          <w:numId w:val="1"/>
        </w:numPr>
        <w:tabs>
          <w:tab w:val="left" w:pos="246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ДИСЦИПЛИНЫ"/>
      <w:bookmarkStart w:id="5" w:name="_bookmark4"/>
      <w:bookmarkEnd w:id="4"/>
      <w:bookmarkEnd w:id="5"/>
      <w:r w:rsidRPr="00EF4EFA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EF4EFA" w:rsidRDefault="0010579D" w:rsidP="00EF4EFA">
      <w:pPr>
        <w:ind w:left="14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2.1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виды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EF4EFA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F14C0F" w:rsidRDefault="0010579D" w:rsidP="00EF4EFA">
            <w:pPr>
              <w:pStyle w:val="af1"/>
              <w:spacing w:before="0"/>
              <w:ind w:left="2692" w:right="2679" w:firstLine="302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F14C0F" w:rsidRDefault="0010579D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  <w:p w14:paraId="06DD0AC6" w14:textId="77777777" w:rsidR="001B75F5" w:rsidRPr="00F14C0F" w:rsidRDefault="0010579D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часах</w:t>
            </w:r>
          </w:p>
        </w:tc>
      </w:tr>
      <w:tr w:rsidR="001B75F5" w:rsidRPr="00EF4EFA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F14C0F" w:rsidRDefault="0010579D" w:rsidP="00EF4EFA">
            <w:pPr>
              <w:pStyle w:val="af1"/>
              <w:spacing w:before="0"/>
              <w:ind w:left="894" w:hanging="894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образовательной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486C705A" w:rsidR="001B75F5" w:rsidRPr="00F14C0F" w:rsidRDefault="00EC157E" w:rsidP="00EF4EFA">
            <w:pPr>
              <w:pStyle w:val="af1"/>
              <w:spacing w:before="0"/>
              <w:ind w:left="379" w:right="3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1B75F5" w:rsidRPr="00EF4EFA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F14C0F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F14C0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</w:t>
            </w:r>
            <w:r w:rsidRPr="00F14C0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3F5E1A73" w:rsidR="001B75F5" w:rsidRPr="00F14C0F" w:rsidRDefault="00EC157E" w:rsidP="00EF4EFA">
            <w:pPr>
              <w:pStyle w:val="af1"/>
              <w:spacing w:before="0"/>
              <w:ind w:left="379" w:right="3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1B75F5" w:rsidRPr="00EF4EFA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EF4EFA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3F51D68E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1B75F5" w:rsidRPr="00EF4EFA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2D19AA62" w:rsidR="001B75F5" w:rsidRPr="00EF4EFA" w:rsidRDefault="00EC157E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B75F5" w:rsidRPr="00EF4EFA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EF4EFA" w:rsidRDefault="0010579D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EF4EFA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37D0883C" w:rsidR="001B75F5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EC157E" w:rsidRPr="00EF4EFA" w14:paraId="58DCBF9F" w14:textId="77777777" w:rsidTr="007010E0">
        <w:trPr>
          <w:trHeight w:val="489"/>
        </w:trPr>
        <w:tc>
          <w:tcPr>
            <w:tcW w:w="8233" w:type="dxa"/>
          </w:tcPr>
          <w:p w14:paraId="06AA2303" w14:textId="5185C7C8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</w:t>
            </w:r>
            <w:r w:rsidRPr="00F14C0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480DEA27" w14:textId="733BCBA6" w:rsidR="00EC157E" w:rsidRPr="00F14C0F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EC157E" w:rsidRPr="00EF4EFA" w14:paraId="4F363F9D" w14:textId="77777777" w:rsidTr="007010E0">
        <w:trPr>
          <w:trHeight w:val="489"/>
        </w:trPr>
        <w:tc>
          <w:tcPr>
            <w:tcW w:w="8233" w:type="dxa"/>
          </w:tcPr>
          <w:p w14:paraId="36961DA3" w14:textId="0C8F99BB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F14C0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435" w:type="dxa"/>
          </w:tcPr>
          <w:p w14:paraId="37FBBAB3" w14:textId="77777777" w:rsidR="00EC157E" w:rsidRPr="00EF4EFA" w:rsidRDefault="00EC157E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C157E" w:rsidRPr="00EF4EFA" w14:paraId="6A1A6F6B" w14:textId="77777777" w:rsidTr="007010E0">
        <w:trPr>
          <w:trHeight w:val="489"/>
        </w:trPr>
        <w:tc>
          <w:tcPr>
            <w:tcW w:w="8233" w:type="dxa"/>
          </w:tcPr>
          <w:p w14:paraId="22436CC1" w14:textId="634F3759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0FAFE615" w14:textId="248BD9B2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C157E" w:rsidRPr="00EF4EFA" w14:paraId="67269581" w14:textId="77777777" w:rsidTr="007010E0">
        <w:trPr>
          <w:trHeight w:val="489"/>
        </w:trPr>
        <w:tc>
          <w:tcPr>
            <w:tcW w:w="8233" w:type="dxa"/>
          </w:tcPr>
          <w:p w14:paraId="73F8DF11" w14:textId="58583C8E" w:rsidR="00EC157E" w:rsidRPr="00EF4EFA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2D927887" w14:textId="361EB720" w:rsidR="00EC157E" w:rsidRPr="00EF4EFA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5938" w:rsidRPr="00EF4EFA" w14:paraId="5296E0FC" w14:textId="77777777" w:rsidTr="007010E0">
        <w:trPr>
          <w:trHeight w:val="489"/>
        </w:trPr>
        <w:tc>
          <w:tcPr>
            <w:tcW w:w="8233" w:type="dxa"/>
          </w:tcPr>
          <w:p w14:paraId="6248F2F0" w14:textId="071A91DF" w:rsidR="008D5938" w:rsidRPr="00F14C0F" w:rsidRDefault="008D5938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35" w:type="dxa"/>
          </w:tcPr>
          <w:p w14:paraId="239CD4A7" w14:textId="3587B1B3" w:rsidR="008D5938" w:rsidRPr="00F14C0F" w:rsidRDefault="008D5938" w:rsidP="00EF4EFA">
            <w:pPr>
              <w:pStyle w:val="af1"/>
              <w:spacing w:before="0"/>
              <w:ind w:left="379" w:right="3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C157E" w:rsidRPr="00EF4EFA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31D7DDFB" w:rsidR="00EC157E" w:rsidRPr="00F14C0F" w:rsidRDefault="00EC157E" w:rsidP="00EF4EFA">
            <w:pPr>
              <w:pStyle w:val="af1"/>
              <w:spacing w:before="0"/>
              <w:ind w:left="107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  <w:r w:rsidRPr="00F14C0F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  <w:r w:rsidRPr="00F14C0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EF118A"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31B8FCB7" w:rsidR="00EC157E" w:rsidRPr="00F14C0F" w:rsidRDefault="008D5938" w:rsidP="00EF4EFA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C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</w:tbl>
    <w:p w14:paraId="2E64E398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  <w:sectPr w:rsidR="001B75F5" w:rsidRPr="00EF4EFA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EF4EFA" w:rsidRDefault="0010579D" w:rsidP="00EF4EFA">
      <w:pPr>
        <w:ind w:left="111"/>
        <w:rPr>
          <w:rFonts w:ascii="Times New Roman" w:hAnsi="Times New Roman" w:cs="Times New Roman"/>
          <w:b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EF4EF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план</w:t>
      </w:r>
      <w:r w:rsidRPr="00EF4EF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37E58526" w14:textId="77777777" w:rsidR="00EC157E" w:rsidRPr="00EF4EFA" w:rsidRDefault="00EC157E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5"/>
        <w:gridCol w:w="40"/>
        <w:gridCol w:w="9749"/>
        <w:gridCol w:w="1361"/>
        <w:gridCol w:w="2308"/>
      </w:tblGrid>
      <w:tr w:rsidR="00EC157E" w:rsidRPr="00EF4EFA" w14:paraId="3AFEC575" w14:textId="77777777" w:rsidTr="00F46C96">
        <w:trPr>
          <w:trHeight w:val="20"/>
        </w:trPr>
        <w:tc>
          <w:tcPr>
            <w:tcW w:w="580" w:type="pct"/>
            <w:vAlign w:val="center"/>
          </w:tcPr>
          <w:p w14:paraId="12FEE28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3215" w:type="pct"/>
            <w:gridSpan w:val="2"/>
            <w:vAlign w:val="center"/>
          </w:tcPr>
          <w:p w14:paraId="57459442" w14:textId="514608C6" w:rsidR="00EC157E" w:rsidRPr="00EF4EFA" w:rsidRDefault="00EC157E" w:rsidP="00EF4EFA">
            <w:pPr>
              <w:pStyle w:val="TableParagraph"/>
              <w:ind w:left="2008" w:right="747" w:hanging="123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</w:t>
            </w:r>
            <w:bookmarkStart w:id="6" w:name="_bookmark5"/>
            <w:bookmarkEnd w:id="6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ские ра</w:t>
            </w:r>
            <w:bookmarkStart w:id="7" w:name="_bookmark6"/>
            <w:bookmarkEnd w:id="7"/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боты</w:t>
            </w:r>
          </w:p>
        </w:tc>
        <w:tc>
          <w:tcPr>
            <w:tcW w:w="447" w:type="pct"/>
            <w:vAlign w:val="center"/>
          </w:tcPr>
          <w:p w14:paraId="235596CC" w14:textId="77777777" w:rsidR="00EC157E" w:rsidRPr="00EF4EFA" w:rsidRDefault="00EC157E" w:rsidP="00EF4EFA">
            <w:pPr>
              <w:pStyle w:val="TableParagraph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759" w:type="pct"/>
            <w:vAlign w:val="center"/>
          </w:tcPr>
          <w:p w14:paraId="2586DC63" w14:textId="77777777" w:rsidR="00EC157E" w:rsidRPr="00EF4EFA" w:rsidRDefault="00EC157E" w:rsidP="00EF4EFA">
            <w:pPr>
              <w:pStyle w:val="TableParagraph"/>
              <w:ind w:left="107" w:right="93"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41C1985B" w14:textId="77777777" w:rsidR="00EC157E" w:rsidRPr="00EF4EFA" w:rsidRDefault="00EC157E" w:rsidP="00EF4EFA">
            <w:pPr>
              <w:pStyle w:val="TableParagraph"/>
              <w:ind w:left="379" w:right="3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EC157E" w:rsidRPr="00EF4EFA" w14:paraId="629E1842" w14:textId="77777777" w:rsidTr="00F46C96">
        <w:trPr>
          <w:trHeight w:val="20"/>
        </w:trPr>
        <w:tc>
          <w:tcPr>
            <w:tcW w:w="580" w:type="pct"/>
          </w:tcPr>
          <w:p w14:paraId="5AE9F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15" w:type="pct"/>
            <w:gridSpan w:val="2"/>
          </w:tcPr>
          <w:p w14:paraId="5BC1CD4C" w14:textId="77777777" w:rsidR="00EC157E" w:rsidRPr="00EF4EFA" w:rsidRDefault="00EC157E" w:rsidP="00EF4EFA">
            <w:pPr>
              <w:pStyle w:val="TableParagraph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14:paraId="34EDB0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9" w:type="pct"/>
          </w:tcPr>
          <w:p w14:paraId="1DA87506" w14:textId="77777777" w:rsidR="00EC157E" w:rsidRPr="00EF4EFA" w:rsidRDefault="00EC157E" w:rsidP="00EF4EFA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C157E" w:rsidRPr="00EF4EFA" w14:paraId="6AC56E6B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661574D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603046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3704FA6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3215" w:type="pct"/>
            <w:gridSpan w:val="2"/>
          </w:tcPr>
          <w:p w14:paraId="5506BE0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EB5A58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</w:tcPr>
          <w:p w14:paraId="199C1DB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152C97BA" w14:textId="77777777" w:rsidR="00EC157E" w:rsidRPr="00EF4EFA" w:rsidRDefault="00EC157E" w:rsidP="00EF4EFA">
            <w:pPr>
              <w:pStyle w:val="TableParagraph"/>
              <w:ind w:left="1"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EC157E" w:rsidRPr="00EF4EFA" w14:paraId="786D04AA" w14:textId="77777777" w:rsidTr="00F46C96">
        <w:trPr>
          <w:trHeight w:val="20"/>
        </w:trPr>
        <w:tc>
          <w:tcPr>
            <w:tcW w:w="580" w:type="pct"/>
            <w:vMerge/>
          </w:tcPr>
          <w:p w14:paraId="3329F363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6AE1D2" w14:textId="16CD147C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EF4EFA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EF4EFA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EF4EFA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теорий.</w:t>
            </w:r>
            <w:r w:rsidRPr="00EF4EF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 соответствия. Понятие о физической</w:t>
            </w:r>
            <w:r w:rsidRPr="00EF4EFA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EF4EFA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EF4EFA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величин.</w:t>
            </w:r>
            <w:r w:rsidRPr="00EF4EFA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Значение физики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освоении профессий 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специальностей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</w:t>
            </w:r>
            <w:r w:rsidRPr="00EF4EFA">
              <w:rPr>
                <w:rStyle w:val="a3"/>
                <w:rFonts w:ascii="Times New Roman" w:hAnsi="Times New Roman" w:cs="Times New Roman"/>
                <w:b/>
                <w:i/>
                <w:sz w:val="24"/>
                <w:szCs w:val="24"/>
              </w:rPr>
              <w:footnoteReference w:id="1"/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47" w:type="pct"/>
            <w:vMerge/>
          </w:tcPr>
          <w:p w14:paraId="7E6632B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1B4996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31F1B8A" w14:textId="77777777" w:rsidTr="00F46C96">
        <w:trPr>
          <w:trHeight w:val="20"/>
        </w:trPr>
        <w:tc>
          <w:tcPr>
            <w:tcW w:w="3794" w:type="pct"/>
            <w:gridSpan w:val="3"/>
          </w:tcPr>
          <w:p w14:paraId="0958D33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447" w:type="pct"/>
          </w:tcPr>
          <w:p w14:paraId="2FAB965C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(4/-)</w:t>
            </w:r>
            <w:r w:rsidRPr="00EF4EFA">
              <w:rPr>
                <w:rStyle w:val="a3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759" w:type="pct"/>
            <w:vMerge w:val="restart"/>
          </w:tcPr>
          <w:p w14:paraId="64B415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6BB50CC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1BB8D83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D4B4AE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C84B3F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39F7F75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78D8E03A" w14:textId="1931FFE7" w:rsidR="00EC157E" w:rsidRPr="00EF4EFA" w:rsidRDefault="00F51DE1" w:rsidP="00EF4EF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075D6D3F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4B704A62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2DE275DB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кинематики</w:t>
            </w:r>
          </w:p>
        </w:tc>
        <w:tc>
          <w:tcPr>
            <w:tcW w:w="3215" w:type="pct"/>
            <w:gridSpan w:val="2"/>
          </w:tcPr>
          <w:p w14:paraId="63D02D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477D46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441C28F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96AE8EF" w14:textId="77777777" w:rsidTr="00F46C96">
        <w:trPr>
          <w:trHeight w:val="20"/>
        </w:trPr>
        <w:tc>
          <w:tcPr>
            <w:tcW w:w="580" w:type="pct"/>
            <w:vMerge/>
          </w:tcPr>
          <w:p w14:paraId="2634BC9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034ABC0" w14:textId="6ABEC0BE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EF4EFA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F4EFA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EF4EFA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отсчета. Принцип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EF4EFA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описания</w:t>
            </w:r>
            <w:r w:rsidRPr="00EF4EFA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  <w:r w:rsidRPr="00EF4EFA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Траектория.</w:t>
            </w:r>
            <w:r w:rsidRPr="00EF4EFA">
              <w:rPr>
                <w:rFonts w:ascii="Times New Roman" w:hAnsi="Times New Roman" w:cs="Times New Roman"/>
                <w:b/>
                <w:i/>
                <w:spacing w:val="6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Путь. Перемещение.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Мгновенная</w:t>
            </w:r>
            <w:r w:rsidRPr="00EF4EFA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средняя скорости. Ускорение.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падения.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Равномерное</w:t>
            </w:r>
            <w:r w:rsidRPr="00EF4EFA">
              <w:rPr>
                <w:rFonts w:ascii="Times New Roman" w:hAnsi="Times New Roman" w:cs="Times New Roman"/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точки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окружности, угловая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Центростремительное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Кинематика</w:t>
            </w:r>
            <w:r w:rsidRPr="00EF4EFA">
              <w:rPr>
                <w:rFonts w:ascii="Times New Roman" w:hAnsi="Times New Roman" w:cs="Times New Roman"/>
                <w:b/>
                <w:i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абсолютно твердого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тела.</w:t>
            </w:r>
          </w:p>
        </w:tc>
        <w:tc>
          <w:tcPr>
            <w:tcW w:w="447" w:type="pct"/>
            <w:vMerge/>
          </w:tcPr>
          <w:p w14:paraId="0FADC0F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7D17464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CD7D03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7576F309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6F5694C8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динамики</w:t>
            </w:r>
          </w:p>
        </w:tc>
        <w:tc>
          <w:tcPr>
            <w:tcW w:w="3215" w:type="pct"/>
            <w:gridSpan w:val="2"/>
          </w:tcPr>
          <w:p w14:paraId="6796A7E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B339E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0BC0501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1446CC7" w14:textId="77777777" w:rsidTr="00F46C96">
        <w:trPr>
          <w:trHeight w:val="20"/>
        </w:trPr>
        <w:tc>
          <w:tcPr>
            <w:tcW w:w="580" w:type="pct"/>
            <w:vMerge/>
          </w:tcPr>
          <w:p w14:paraId="4541C33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6EA063F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EF4EF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EF4EF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EF4EF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Вес.</w:t>
            </w:r>
          </w:p>
          <w:p w14:paraId="5AFE5163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Невесомость.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трения.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69852D2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5218051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FC961E8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190E07D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4A4F1B51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механике</w:t>
            </w:r>
          </w:p>
        </w:tc>
        <w:tc>
          <w:tcPr>
            <w:tcW w:w="3215" w:type="pct"/>
            <w:gridSpan w:val="2"/>
          </w:tcPr>
          <w:p w14:paraId="57D7E15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EBDA0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66185D8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CFE426C" w14:textId="77777777" w:rsidTr="00F46C96">
        <w:trPr>
          <w:trHeight w:val="20"/>
        </w:trPr>
        <w:tc>
          <w:tcPr>
            <w:tcW w:w="580" w:type="pct"/>
            <w:vMerge/>
          </w:tcPr>
          <w:p w14:paraId="7BBDD4E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C9D70AB" w14:textId="77777777" w:rsidR="00EC157E" w:rsidRPr="00EF4EFA" w:rsidRDefault="00EC157E" w:rsidP="00EF4EFA">
            <w:pPr>
              <w:pStyle w:val="TableParagraph"/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Механическая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мощность.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Кинетическая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энергия. Потенциальная энергия.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Закон сохранения механической энергии.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Работа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EF4EFA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Консервативные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силы.</w:t>
            </w:r>
            <w:r w:rsidRPr="00EF4EFA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7EF8265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0E49A40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81AA217" w14:textId="77777777" w:rsidTr="00F46C96">
        <w:trPr>
          <w:trHeight w:val="20"/>
        </w:trPr>
        <w:tc>
          <w:tcPr>
            <w:tcW w:w="580" w:type="pct"/>
          </w:tcPr>
          <w:p w14:paraId="3146F36A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9F4FC9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168B8AA5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0252A8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9436DB0" w14:textId="77777777" w:rsidTr="00F46C96">
        <w:trPr>
          <w:trHeight w:val="20"/>
        </w:trPr>
        <w:tc>
          <w:tcPr>
            <w:tcW w:w="3794" w:type="pct"/>
            <w:gridSpan w:val="3"/>
          </w:tcPr>
          <w:p w14:paraId="70C92226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термодинамика</w:t>
            </w:r>
          </w:p>
        </w:tc>
        <w:tc>
          <w:tcPr>
            <w:tcW w:w="447" w:type="pct"/>
          </w:tcPr>
          <w:p w14:paraId="6F2FFBD2" w14:textId="78F1E6C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9" w:type="pct"/>
            <w:vMerge w:val="restart"/>
          </w:tcPr>
          <w:p w14:paraId="1EDC966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F82FC0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F0AA5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467FECB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4A93EA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5BD4CD5A" w14:textId="77777777" w:rsidR="00EC157E" w:rsidRPr="00EF4EFA" w:rsidRDefault="00EC157E" w:rsidP="00EF4EFA">
            <w:pPr>
              <w:pStyle w:val="TableParagraph"/>
              <w:ind w:left="374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0DD6E33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7D88A6F" w14:textId="378F743E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4AFF379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4AD3B69A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37111E98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молекулярно</w:t>
            </w:r>
          </w:p>
          <w:p w14:paraId="26CF6F3C" w14:textId="0458C322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- кинетической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  <w:tc>
          <w:tcPr>
            <w:tcW w:w="3215" w:type="pct"/>
            <w:gridSpan w:val="2"/>
          </w:tcPr>
          <w:p w14:paraId="7EEB05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1935216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64FF67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95EFFA" w14:textId="77777777" w:rsidTr="00F46C96">
        <w:trPr>
          <w:trHeight w:val="20"/>
        </w:trPr>
        <w:tc>
          <w:tcPr>
            <w:tcW w:w="580" w:type="pct"/>
            <w:vMerge/>
          </w:tcPr>
          <w:p w14:paraId="4D1C4F89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22407CC" w14:textId="00A1E5C9" w:rsidR="00EC157E" w:rsidRPr="00EF4EFA" w:rsidRDefault="00EC157E" w:rsidP="00EF4EFA">
            <w:pPr>
              <w:pStyle w:val="TableParagraph"/>
              <w:ind w:left="109"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атомов. Броуновское движение.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Силы и энергия межмолекулярного взаимодействия.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Идеальный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газов.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Температура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ее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Термодинамическая шкала температуры. Абсолютный нуль температуры.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EF4EFA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молекул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измерение.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EF4EFA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EF4EFA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законы.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Молярная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газовая</w:t>
            </w:r>
            <w:r w:rsidRPr="00EF4EFA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постоянная</w:t>
            </w:r>
          </w:p>
        </w:tc>
        <w:tc>
          <w:tcPr>
            <w:tcW w:w="447" w:type="pct"/>
            <w:vMerge/>
          </w:tcPr>
          <w:p w14:paraId="4B4BEC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ABB2C0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E535EC5" w14:textId="77777777" w:rsidTr="00F46C96">
        <w:trPr>
          <w:trHeight w:val="20"/>
        </w:trPr>
        <w:tc>
          <w:tcPr>
            <w:tcW w:w="580" w:type="pct"/>
            <w:vMerge/>
          </w:tcPr>
          <w:p w14:paraId="482409F5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99EE8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0477111" w14:textId="5DF90C56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№1.</w:t>
            </w:r>
            <w:r w:rsidRPr="00EF4EFA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EF4EF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447" w:type="pct"/>
          </w:tcPr>
          <w:p w14:paraId="5FC9805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DDB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55DB6F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38828D" w14:textId="77777777" w:rsidTr="00F46C96">
        <w:trPr>
          <w:trHeight w:val="20"/>
        </w:trPr>
        <w:tc>
          <w:tcPr>
            <w:tcW w:w="580" w:type="pct"/>
            <w:vMerge w:val="restart"/>
          </w:tcPr>
          <w:p w14:paraId="3F6790A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324E50F" w14:textId="77777777" w:rsidR="00EC157E" w:rsidRPr="00EF4EFA" w:rsidRDefault="00EC157E" w:rsidP="00EF4EFA">
            <w:pPr>
              <w:pStyle w:val="TableParagraph"/>
              <w:tabs>
                <w:tab w:val="left" w:pos="2294"/>
              </w:tabs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Основы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термодинамики</w:t>
            </w:r>
          </w:p>
        </w:tc>
        <w:tc>
          <w:tcPr>
            <w:tcW w:w="3215" w:type="pct"/>
            <w:gridSpan w:val="2"/>
          </w:tcPr>
          <w:p w14:paraId="39741F2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6DB150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0DC358F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7350D5" w14:textId="77777777" w:rsidTr="00F46C96">
        <w:trPr>
          <w:trHeight w:val="20"/>
        </w:trPr>
        <w:tc>
          <w:tcPr>
            <w:tcW w:w="580" w:type="pct"/>
            <w:vMerge/>
          </w:tcPr>
          <w:p w14:paraId="04F5230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B4CB7A7" w14:textId="365B218D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Внутренняя энергия системы. Внутренняя энергия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идеального газа.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и теплота как формы передачи энергии. Теплоемкость.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Удельная теплоемкость.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теплоты.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 теплового баланса.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EF4EFA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EF4EFA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термодинамики.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Принцип действия тепловой машины. Тепловые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КПД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теплового</w:t>
            </w:r>
            <w:r w:rsidRPr="00EF4EFA">
              <w:rPr>
                <w:rFonts w:ascii="Times New Roman" w:hAnsi="Times New Roman" w:cs="Times New Roman"/>
                <w:b/>
                <w:i/>
                <w:spacing w:val="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двигателя.</w:t>
            </w:r>
            <w:r w:rsidRPr="00EF4EFA">
              <w:rPr>
                <w:rFonts w:ascii="Times New Roman" w:hAnsi="Times New Roman" w:cs="Times New Roman"/>
                <w:b/>
                <w:i/>
                <w:spacing w:val="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Холодильные</w:t>
            </w:r>
            <w:r w:rsidRPr="00EF4EFA">
              <w:rPr>
                <w:rFonts w:ascii="Times New Roman" w:hAnsi="Times New Roman" w:cs="Times New Roman"/>
                <w:b/>
                <w:i/>
                <w:spacing w:val="4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машины.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447" w:type="pct"/>
            <w:vMerge/>
          </w:tcPr>
          <w:p w14:paraId="592E56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61C4440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051C6" w14:textId="77777777" w:rsidTr="00F46C96">
        <w:trPr>
          <w:trHeight w:val="63"/>
        </w:trPr>
        <w:tc>
          <w:tcPr>
            <w:tcW w:w="580" w:type="pct"/>
            <w:vMerge w:val="restart"/>
          </w:tcPr>
          <w:p w14:paraId="7FF0D85D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55A95195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вещества и фазовые</w:t>
            </w:r>
          </w:p>
          <w:p w14:paraId="5BABAD40" w14:textId="77777777" w:rsidR="00EC157E" w:rsidRPr="00EF4EFA" w:rsidRDefault="00EC157E" w:rsidP="00EF4EFA">
            <w:pPr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переходы</w:t>
            </w:r>
          </w:p>
          <w:p w14:paraId="64224E3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31F3EE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0BD73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6F14E13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1B8F604" w14:textId="77777777" w:rsidTr="00F46C96">
        <w:trPr>
          <w:trHeight w:val="289"/>
        </w:trPr>
        <w:tc>
          <w:tcPr>
            <w:tcW w:w="580" w:type="pct"/>
            <w:vMerge/>
          </w:tcPr>
          <w:p w14:paraId="001DD04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CCFCBB" w14:textId="6122E926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Испарение и конденсация. Насыщенный пар и его свойства.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Абсолютная и относительная влажность воздуха.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Приборы для определения влажности воздуха. Точка росы. Кипение. Зависимость температуры кипения от давления. Критическое состояние вещества.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жидкого состояния вещества. Поверхностный слой жидкости. Энергия поверхностного слоя. Ближний порядок.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Поверхностное натяжение. Смачивание. Явления на границе жидкости с твердым телом.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Капиллярные явления. Характеристика твердого состояния вещества.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Кристаллические и аморфные тела.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Упругие свойства твердых тел. Закон Гука. Механические свойства твердых тел. Пластическая (остаточная) деформация.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Тепловое расширение твердых тел и жидкостей. Коэффициент линейного расширения. Коэффициент объёмного расширения. Учет расширения в технике. Плавление. Удельная теплота плавления.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Кристаллизация.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применение в повседневной жизни физических знаний о свойствах газов, жидкостей и твердых тел</w:t>
            </w:r>
          </w:p>
        </w:tc>
        <w:tc>
          <w:tcPr>
            <w:tcW w:w="447" w:type="pct"/>
            <w:vMerge/>
          </w:tcPr>
          <w:p w14:paraId="5D0854D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3ABD28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9A9E2D" w14:textId="77777777" w:rsidTr="00F46C96">
        <w:trPr>
          <w:trHeight w:val="289"/>
        </w:trPr>
        <w:tc>
          <w:tcPr>
            <w:tcW w:w="580" w:type="pct"/>
            <w:vMerge/>
          </w:tcPr>
          <w:p w14:paraId="7FC2B0EB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B0A33C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01718F26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C8D5248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BE7D1D0" w14:textId="77777777" w:rsidTr="00F46C96">
        <w:trPr>
          <w:trHeight w:val="575"/>
        </w:trPr>
        <w:tc>
          <w:tcPr>
            <w:tcW w:w="580" w:type="pct"/>
            <w:vMerge/>
          </w:tcPr>
          <w:p w14:paraId="4AB2F9B1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F21D0D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5F56BF1F" w14:textId="13574939" w:rsidR="00EC157E" w:rsidRPr="00EF4EFA" w:rsidRDefault="00EC157E" w:rsidP="00EF4EFA">
            <w:pPr>
              <w:pStyle w:val="TableParagraph"/>
              <w:tabs>
                <w:tab w:val="left" w:pos="285"/>
              </w:tabs>
              <w:ind w:left="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№2 Определение влажности воздуха</w:t>
            </w:r>
          </w:p>
        </w:tc>
        <w:tc>
          <w:tcPr>
            <w:tcW w:w="447" w:type="pct"/>
          </w:tcPr>
          <w:p w14:paraId="1DEEE660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108A9B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464D90E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45A3F1A" w14:textId="77777777" w:rsidTr="00F46C96">
        <w:trPr>
          <w:trHeight w:val="289"/>
        </w:trPr>
        <w:tc>
          <w:tcPr>
            <w:tcW w:w="3794" w:type="pct"/>
            <w:gridSpan w:val="3"/>
          </w:tcPr>
          <w:p w14:paraId="67690FC5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№1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«Молекулярная физика и термодинамика»</w:t>
            </w:r>
          </w:p>
        </w:tc>
        <w:tc>
          <w:tcPr>
            <w:tcW w:w="447" w:type="pct"/>
          </w:tcPr>
          <w:p w14:paraId="448EF865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BDC0FE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559249E" w14:textId="77777777" w:rsidTr="00F46C96">
        <w:trPr>
          <w:trHeight w:val="289"/>
        </w:trPr>
        <w:tc>
          <w:tcPr>
            <w:tcW w:w="3794" w:type="pct"/>
            <w:gridSpan w:val="3"/>
          </w:tcPr>
          <w:p w14:paraId="15336E70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447" w:type="pct"/>
          </w:tcPr>
          <w:p w14:paraId="712075AF" w14:textId="284612E8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48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F36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/2)</w:t>
            </w:r>
          </w:p>
        </w:tc>
        <w:tc>
          <w:tcPr>
            <w:tcW w:w="759" w:type="pct"/>
            <w:vMerge w:val="restart"/>
          </w:tcPr>
          <w:p w14:paraId="054FA0DB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ADAA2C9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0A3DFD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79CE5D38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7CDB16B1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7C026D1F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42142F7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B12A539" w14:textId="71A5640D" w:rsidR="00EC157E" w:rsidRPr="00EF4EFA" w:rsidRDefault="00D84CBB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6B12EF9" w14:textId="77777777" w:rsidTr="00F46C96">
        <w:trPr>
          <w:trHeight w:val="289"/>
        </w:trPr>
        <w:tc>
          <w:tcPr>
            <w:tcW w:w="580" w:type="pct"/>
            <w:vMerge w:val="restart"/>
          </w:tcPr>
          <w:p w14:paraId="27DEA1FC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22F8F932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Электрическое поле</w:t>
            </w:r>
          </w:p>
          <w:p w14:paraId="447CB2EE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EE91E0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47" w:type="pct"/>
            <w:vMerge w:val="restart"/>
          </w:tcPr>
          <w:p w14:paraId="50324DB5" w14:textId="77777777" w:rsidR="00EC157E" w:rsidRPr="00EF4EFA" w:rsidRDefault="00EC157E" w:rsidP="00EF4EFA">
            <w:pPr>
              <w:pStyle w:val="Normal1"/>
              <w:jc w:val="center"/>
              <w:rPr>
                <w:rFonts w:ascii="Times New Roman" w:hAnsi="Times New Roman" w:cs="Times New Roman"/>
              </w:rPr>
            </w:pPr>
            <w:r w:rsidRPr="00EF4EF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9" w:type="pct"/>
            <w:vMerge/>
          </w:tcPr>
          <w:p w14:paraId="34DBFE2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1292114" w14:textId="77777777" w:rsidTr="00F46C96">
        <w:trPr>
          <w:trHeight w:val="289"/>
        </w:trPr>
        <w:tc>
          <w:tcPr>
            <w:tcW w:w="580" w:type="pct"/>
            <w:vMerge/>
          </w:tcPr>
          <w:p w14:paraId="0663F162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32FF7DF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Электрические заряды.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 электрический заряд.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сохранения заряда. Закон Кулона.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Электрическая постоянная.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Проводники в электрическом поле. Диэлектрики в электрическом поле. Поляризация диэлектриков.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сил электростатического поля. Потенциал.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Разность потенциалов. Связь между напряженностью и разностью потенциалов электрического поля. Электроемкость. Единицы электроемкости. Конденсаторы. Соединение конденсаторов в батарею. Энергия заряженного конденсатора.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 электрического поля.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Применение конденсаторов</w:t>
            </w:r>
          </w:p>
        </w:tc>
        <w:tc>
          <w:tcPr>
            <w:tcW w:w="447" w:type="pct"/>
            <w:vMerge/>
          </w:tcPr>
          <w:p w14:paraId="2244F37D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4A3DD53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A75DBD8" w14:textId="77777777" w:rsidTr="00F46C96">
        <w:trPr>
          <w:trHeight w:val="289"/>
        </w:trPr>
        <w:tc>
          <w:tcPr>
            <w:tcW w:w="580" w:type="pct"/>
            <w:vMerge/>
          </w:tcPr>
          <w:p w14:paraId="61E6D966" w14:textId="77777777" w:rsidR="00EC157E" w:rsidRPr="00EF4EFA" w:rsidRDefault="00EC157E" w:rsidP="00EF4EFA">
            <w:pPr>
              <w:pStyle w:val="TableParagraph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F15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447" w:type="pct"/>
          </w:tcPr>
          <w:p w14:paraId="5963CA43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64534B1F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994D5F6" w14:textId="77777777" w:rsidTr="00F46C96">
        <w:trPr>
          <w:trHeight w:val="578"/>
        </w:trPr>
        <w:tc>
          <w:tcPr>
            <w:tcW w:w="580" w:type="pct"/>
            <w:vMerge/>
          </w:tcPr>
          <w:p w14:paraId="467FE9C6" w14:textId="77777777" w:rsidR="00EC157E" w:rsidRPr="00EF4EFA" w:rsidRDefault="00EC157E" w:rsidP="00EF4EFA">
            <w:pPr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43837E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занятия:</w:t>
            </w:r>
          </w:p>
          <w:p w14:paraId="6BC4A2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№3. Определение электрической емкости конденсаторов</w:t>
            </w:r>
          </w:p>
        </w:tc>
        <w:tc>
          <w:tcPr>
            <w:tcW w:w="447" w:type="pct"/>
          </w:tcPr>
          <w:p w14:paraId="719EF56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A39CCEE" w14:textId="77777777" w:rsidR="00EC157E" w:rsidRPr="00EF4EFA" w:rsidRDefault="00EC157E" w:rsidP="00EF4EFA">
            <w:pPr>
              <w:pStyle w:val="TableParagraph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1677B62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0AE146D" w14:textId="77777777" w:rsidTr="00F46C96">
        <w:trPr>
          <w:trHeight w:val="290"/>
        </w:trPr>
        <w:tc>
          <w:tcPr>
            <w:tcW w:w="580" w:type="pct"/>
            <w:vMerge w:val="restart"/>
          </w:tcPr>
          <w:p w14:paraId="2DE0EA47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28886A34" w14:textId="77777777" w:rsidR="00EC157E" w:rsidRPr="00EF4EFA" w:rsidRDefault="00EC157E" w:rsidP="00EF4EFA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Законы постоянного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тока</w:t>
            </w:r>
          </w:p>
        </w:tc>
        <w:tc>
          <w:tcPr>
            <w:tcW w:w="3215" w:type="pct"/>
            <w:gridSpan w:val="2"/>
          </w:tcPr>
          <w:p w14:paraId="145F208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06F1057" w14:textId="77777777" w:rsidR="00EC157E" w:rsidRPr="00EF4EFA" w:rsidRDefault="00EC157E" w:rsidP="00EF4EFA">
            <w:pPr>
              <w:pStyle w:val="TableParagraph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5FD2AFC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525CE4F" w14:textId="77777777" w:rsidTr="00F46C96">
        <w:trPr>
          <w:trHeight w:val="2608"/>
        </w:trPr>
        <w:tc>
          <w:tcPr>
            <w:tcW w:w="580" w:type="pct"/>
            <w:vMerge/>
          </w:tcPr>
          <w:p w14:paraId="215256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ED672E3" w14:textId="77777777" w:rsidR="00EC157E" w:rsidRPr="00EF4EFA" w:rsidRDefault="00EC157E" w:rsidP="00EF4EFA">
            <w:pPr>
              <w:pStyle w:val="TableParagraph"/>
              <w:tabs>
                <w:tab w:val="left" w:pos="2308"/>
                <w:tab w:val="left" w:pos="4290"/>
                <w:tab w:val="left" w:pos="6453"/>
              </w:tabs>
              <w:ind w:right="8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 и плотность тока.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Закон Ома для участка цепи. Зависимость 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 от материала, длины и площади поперечного сечения проводника.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Температурный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коэффициент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сопротивления.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>Сверхпроводимость.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4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 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Джоуля—</w:t>
            </w:r>
          </w:p>
          <w:p w14:paraId="340273B0" w14:textId="77777777" w:rsidR="00EC157E" w:rsidRPr="00EF4EFA" w:rsidRDefault="00EC157E" w:rsidP="00EF4EFA">
            <w:pPr>
              <w:pStyle w:val="TableParagraph"/>
              <w:ind w:left="1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Электродвижущая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 Параллельное и последовательное соединение проводников. Законы Кирхгофа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узла.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источников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батарею.</w:t>
            </w:r>
            <w:r w:rsidRPr="00EF4EFA">
              <w:rPr>
                <w:rFonts w:ascii="Times New Roman" w:hAnsi="Times New Roman" w:cs="Times New Roman"/>
                <w:b/>
                <w:i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/>
          </w:tcPr>
          <w:p w14:paraId="5D1CFF4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C7A268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DAE402" w14:textId="77777777" w:rsidTr="00F46C96">
        <w:trPr>
          <w:trHeight w:val="290"/>
        </w:trPr>
        <w:tc>
          <w:tcPr>
            <w:tcW w:w="580" w:type="pct"/>
            <w:vMerge/>
          </w:tcPr>
          <w:p w14:paraId="0668736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0212E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440C971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20DC8B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AC5AFF" w14:textId="77777777" w:rsidTr="00F46C96">
        <w:trPr>
          <w:trHeight w:val="415"/>
        </w:trPr>
        <w:tc>
          <w:tcPr>
            <w:tcW w:w="580" w:type="pct"/>
            <w:vMerge/>
          </w:tcPr>
          <w:p w14:paraId="496A096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784B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49AC3C13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№4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термического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коэффициента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меди.</w:t>
            </w:r>
          </w:p>
          <w:p w14:paraId="6F89709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№5 Измерение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ЭДС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внутреннего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источника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06B0C924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№6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законов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последовательного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параллельного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соединений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проводников.</w:t>
            </w:r>
          </w:p>
          <w:p w14:paraId="472128CB" w14:textId="77777777" w:rsidR="00EC157E" w:rsidRPr="00EF4EFA" w:rsidRDefault="00EC157E" w:rsidP="00EF4EFA">
            <w:pPr>
              <w:pStyle w:val="TableParagraph"/>
              <w:tabs>
                <w:tab w:val="left" w:pos="331"/>
              </w:tabs>
              <w:ind w:right="9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Лабораторная работа №7 Исследование</w:t>
            </w:r>
            <w:r w:rsidRPr="00EF4EFA">
              <w:rPr>
                <w:rFonts w:ascii="Times New Roman" w:hAnsi="Times New Roman" w:cs="Times New Roman"/>
                <w:b/>
                <w:i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зависимости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мощности</w:t>
            </w:r>
            <w:r w:rsidRPr="00EF4EFA">
              <w:rPr>
                <w:rFonts w:ascii="Times New Roman" w:hAnsi="Times New Roman" w:cs="Times New Roman"/>
                <w:b/>
                <w:i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лампы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накаливания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</w:t>
            </w:r>
            <w:r w:rsidRPr="00EF4EFA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напряжения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b/>
                <w:i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её</w:t>
            </w:r>
            <w:r w:rsidRPr="00EF4EFA">
              <w:rPr>
                <w:rFonts w:ascii="Times New Roman" w:hAnsi="Times New Roman" w:cs="Times New Roman"/>
                <w:b/>
                <w:i/>
                <w:spacing w:val="-46"/>
                <w:sz w:val="24"/>
                <w:szCs w:val="24"/>
              </w:rPr>
              <w:t xml:space="preserve">  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зажимах.</w:t>
            </w:r>
            <w:bookmarkStart w:id="8" w:name="9._Определение_КПД_электроплитки."/>
            <w:bookmarkStart w:id="9" w:name="10._Определение_термического_коэффициент"/>
            <w:bookmarkEnd w:id="8"/>
            <w:bookmarkEnd w:id="9"/>
          </w:p>
        </w:tc>
        <w:tc>
          <w:tcPr>
            <w:tcW w:w="447" w:type="pct"/>
          </w:tcPr>
          <w:p w14:paraId="5E26CED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DAA2F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0BAABDC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03FC2F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1927CD6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700E24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14:paraId="67F5BE85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9AD067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59" w:type="pct"/>
            <w:vMerge/>
          </w:tcPr>
          <w:p w14:paraId="2339E25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EE2" w:rsidRPr="00EF4EFA" w14:paraId="751443D5" w14:textId="77777777" w:rsidTr="00F46C96">
        <w:trPr>
          <w:trHeight w:val="290"/>
        </w:trPr>
        <w:tc>
          <w:tcPr>
            <w:tcW w:w="3794" w:type="pct"/>
            <w:gridSpan w:val="3"/>
          </w:tcPr>
          <w:p w14:paraId="3095ABDC" w14:textId="29269BAD" w:rsidR="00FD4EE2" w:rsidRPr="00EF4EFA" w:rsidRDefault="00FD4EE2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EF4EFA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тока»</w:t>
            </w:r>
          </w:p>
        </w:tc>
        <w:tc>
          <w:tcPr>
            <w:tcW w:w="447" w:type="pct"/>
          </w:tcPr>
          <w:p w14:paraId="78EED4CF" w14:textId="492F1191" w:rsidR="00FD4EE2" w:rsidRPr="00EF4EFA" w:rsidRDefault="00FD4EE2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D670ABF" w14:textId="77777777" w:rsidR="00FD4EE2" w:rsidRPr="00EF4EFA" w:rsidRDefault="00FD4EE2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5A9EC" w14:textId="77777777" w:rsidTr="00F46C96">
        <w:trPr>
          <w:trHeight w:val="290"/>
        </w:trPr>
        <w:tc>
          <w:tcPr>
            <w:tcW w:w="580" w:type="pct"/>
            <w:vMerge w:val="restart"/>
          </w:tcPr>
          <w:p w14:paraId="2EF19C30" w14:textId="77777777" w:rsidR="00EC157E" w:rsidRPr="00EF4EFA" w:rsidRDefault="00EC157E" w:rsidP="00EF4EFA">
            <w:pPr>
              <w:pStyle w:val="TableParagraph"/>
              <w:ind w:left="198" w:right="189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Электрический ток в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средах</w:t>
            </w:r>
          </w:p>
        </w:tc>
        <w:tc>
          <w:tcPr>
            <w:tcW w:w="3215" w:type="pct"/>
            <w:gridSpan w:val="2"/>
          </w:tcPr>
          <w:p w14:paraId="06019A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68E424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1A909EB8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302C1CE" w14:textId="77777777" w:rsidTr="00F46C96">
        <w:trPr>
          <w:trHeight w:val="1449"/>
        </w:trPr>
        <w:tc>
          <w:tcPr>
            <w:tcW w:w="580" w:type="pct"/>
            <w:vMerge/>
          </w:tcPr>
          <w:p w14:paraId="74F49B9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70226C1" w14:textId="36D94DDB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Электролиз.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электролиза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Фарадея.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Электрохимический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эквивалент.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газовых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разрядов.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Термоэлектронная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эмиссия.</w:t>
            </w:r>
            <w:r w:rsidRPr="00EF4EF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Плазма.</w:t>
            </w:r>
            <w:r w:rsidRPr="00EF4EF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Собственная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примесная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проводимости.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Р-n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переход.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полупроводников. Полупроводниковые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</w:t>
            </w:r>
          </w:p>
        </w:tc>
        <w:tc>
          <w:tcPr>
            <w:tcW w:w="447" w:type="pct"/>
            <w:vMerge/>
          </w:tcPr>
          <w:p w14:paraId="5895A2C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7F92EFB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99E3290" w14:textId="77777777" w:rsidTr="00F46C96">
        <w:trPr>
          <w:trHeight w:val="290"/>
        </w:trPr>
        <w:tc>
          <w:tcPr>
            <w:tcW w:w="580" w:type="pct"/>
          </w:tcPr>
          <w:p w14:paraId="5BD1C79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3215" w:type="pct"/>
            <w:gridSpan w:val="2"/>
          </w:tcPr>
          <w:p w14:paraId="19E2B7D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</w:tcPr>
          <w:p w14:paraId="29B34743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5DC1A9D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87DA2AA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580" w:type="pct"/>
            <w:vMerge w:val="restart"/>
          </w:tcPr>
          <w:p w14:paraId="7506AFC0" w14:textId="77777777" w:rsidR="00EC157E" w:rsidRPr="00EF4EFA" w:rsidRDefault="00EC157E" w:rsidP="00EF4EFA">
            <w:pPr>
              <w:pStyle w:val="TableParagraph"/>
              <w:ind w:left="3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Магнитное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3215" w:type="pct"/>
            <w:gridSpan w:val="2"/>
          </w:tcPr>
          <w:p w14:paraId="1C91591B" w14:textId="498CA3B9" w:rsidR="00EC157E" w:rsidRPr="00EF4EFA" w:rsidRDefault="00EC157E" w:rsidP="00EF4EFA">
            <w:pPr>
              <w:pStyle w:val="TableParagraph"/>
              <w:ind w:left="109" w:right="91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магнитного поля на прямолинейный проводник с током. Взаимодействие токов.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Ампера.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поток.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перемещению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проводника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током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магнитном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движущийся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силы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Лоренца.</w:t>
            </w:r>
            <w:r w:rsidRPr="00EF4EFA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F4EFA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удельного</w:t>
            </w:r>
            <w:r w:rsidRPr="00EF4EF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заряда.</w:t>
            </w:r>
            <w:r w:rsidRPr="00EF4EF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Магнитные свойства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вещества.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Магнитная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проницаемость.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447" w:type="pct"/>
          </w:tcPr>
          <w:p w14:paraId="0F141A2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113B3C1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5784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  <w:tcBorders>
              <w:top w:val="nil"/>
            </w:tcBorders>
          </w:tcPr>
          <w:p w14:paraId="76D618D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E83DC1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739EBB5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B86BF4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EC7E0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2EC472C5" w14:textId="77777777" w:rsidR="00EC157E" w:rsidRPr="00EF4EFA" w:rsidRDefault="00EC157E" w:rsidP="00EF4EFA">
            <w:pPr>
              <w:pStyle w:val="TableParagraph"/>
              <w:ind w:left="287" w:right="279"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индукция</w:t>
            </w:r>
          </w:p>
        </w:tc>
        <w:tc>
          <w:tcPr>
            <w:tcW w:w="3215" w:type="pct"/>
            <w:gridSpan w:val="2"/>
          </w:tcPr>
          <w:p w14:paraId="4173B8E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0F8A08E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3D84779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FD1B3DD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58"/>
        </w:trPr>
        <w:tc>
          <w:tcPr>
            <w:tcW w:w="580" w:type="pct"/>
            <w:vMerge/>
          </w:tcPr>
          <w:p w14:paraId="14AB7F6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2444ADF" w14:textId="77777777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Правило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Вихревое электрическое поле.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 индукции в движущихся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самоиндукции.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3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магнитного</w:t>
            </w:r>
            <w:r w:rsidRPr="00EF4EFA">
              <w:rPr>
                <w:rFonts w:ascii="Times New Roman" w:hAnsi="Times New Roman" w:cs="Times New Roman"/>
                <w:b/>
                <w:i/>
                <w:spacing w:val="4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поля</w:t>
            </w:r>
            <w:r w:rsidRPr="00EF4EFA">
              <w:rPr>
                <w:rFonts w:ascii="Times New Roman" w:hAnsi="Times New Roman" w:cs="Times New Roman"/>
                <w:b/>
                <w:i/>
                <w:spacing w:val="3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</w:p>
          <w:p w14:paraId="60F9116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Взаимосвязь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EF4EFA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полей.</w:t>
            </w:r>
            <w:r w:rsidRPr="00EF4EF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</w:t>
            </w:r>
            <w:r w:rsidRPr="00EF4EFA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E1E2FD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  <w:tcBorders>
              <w:top w:val="nil"/>
            </w:tcBorders>
          </w:tcPr>
          <w:p w14:paraId="771EB34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419280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5AEE214A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C80056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65BFB03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1B97DB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4B6104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/>
          </w:tcPr>
          <w:p w14:paraId="34217E1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03F01C1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2D736ED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№8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электромагнитной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индукции</w:t>
            </w:r>
          </w:p>
        </w:tc>
        <w:tc>
          <w:tcPr>
            <w:tcW w:w="447" w:type="pct"/>
          </w:tcPr>
          <w:p w14:paraId="4070BE18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39863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79DE001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DBBEA8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679A535F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«Магнитное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447" w:type="pct"/>
          </w:tcPr>
          <w:p w14:paraId="267D417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2E45904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9242E4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6D20F982" w14:textId="77777777" w:rsidR="00EC157E" w:rsidRPr="00EF4EFA" w:rsidRDefault="00EC157E" w:rsidP="00EF4EFA">
            <w:pPr>
              <w:pStyle w:val="TableParagraph"/>
              <w:ind w:left="2996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447" w:type="pct"/>
          </w:tcPr>
          <w:p w14:paraId="2510E079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9" w:type="pct"/>
          </w:tcPr>
          <w:p w14:paraId="1380395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468D74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3C0FF657" w14:textId="77777777" w:rsidR="00EC157E" w:rsidRPr="00EF4EFA" w:rsidRDefault="00EC157E" w:rsidP="00EF4EFA">
            <w:pPr>
              <w:pStyle w:val="TableParagraph"/>
              <w:ind w:left="249" w:right="237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4.1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Механические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4B6A495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78B568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478287E7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75A4781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1A0F08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637B4B8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321CDC99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1847A6B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FD25DE5" w14:textId="685D4D7B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796121B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39"/>
        </w:trPr>
        <w:tc>
          <w:tcPr>
            <w:tcW w:w="580" w:type="pct"/>
            <w:vMerge/>
            <w:tcBorders>
              <w:top w:val="nil"/>
            </w:tcBorders>
          </w:tcPr>
          <w:p w14:paraId="1516DA3E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8BF3924" w14:textId="77777777" w:rsidR="00EC157E" w:rsidRPr="00EF4EFA" w:rsidRDefault="00EC157E" w:rsidP="00EF4EFA">
            <w:pPr>
              <w:pStyle w:val="TableParagraph"/>
              <w:ind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затухающие механические колебания. Математический маятник. Пружинный маятник.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4AFFF1E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57EFB38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1C7645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B836C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1E574798" w14:textId="77777777" w:rsidR="00EC157E" w:rsidRPr="00EF4EFA" w:rsidRDefault="00EC157E" w:rsidP="00EF4EFA">
            <w:pPr>
              <w:pStyle w:val="TableParagraph"/>
              <w:ind w:left="249" w:right="227" w:firstLine="5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3215" w:type="pct"/>
            <w:gridSpan w:val="2"/>
          </w:tcPr>
          <w:p w14:paraId="15624B1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6E78605" w14:textId="77777777" w:rsidR="00EC157E" w:rsidRPr="00EF4EFA" w:rsidRDefault="00EC157E" w:rsidP="00EF4EFA">
            <w:pPr>
              <w:pStyle w:val="TableParagraph"/>
              <w:ind w:left="161" w:right="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B0D77C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70FADB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45"/>
        </w:trPr>
        <w:tc>
          <w:tcPr>
            <w:tcW w:w="580" w:type="pct"/>
            <w:vMerge/>
          </w:tcPr>
          <w:p w14:paraId="3C194575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08A6DF3" w14:textId="6991DA12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незатухающих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Переменный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Генератор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Емкостное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индуктивное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Активное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сопротивление.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Ома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мощность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переменного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тока.</w:t>
            </w:r>
            <w:r w:rsidRPr="00EF4EFA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Резонанс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электрической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цепи.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Токи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высокой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частоты.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Получение, передача и распределение электроэнергии.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Электромагнитное поле как</w:t>
            </w:r>
            <w:r w:rsidRPr="00EF4EFA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особый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</w:t>
            </w:r>
            <w:r w:rsidRPr="00EF4EFA">
              <w:rPr>
                <w:rFonts w:ascii="Times New Roman" w:hAnsi="Times New Roman" w:cs="Times New Roman"/>
                <w:bCs/>
                <w:iCs/>
                <w:spacing w:val="7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материи.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EF4EFA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EF4EFA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EF4EFA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Вибратор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Герца.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r w:rsidRPr="00EF4EFA">
              <w:rPr>
                <w:rFonts w:ascii="Times New Roman" w:hAnsi="Times New Roman" w:cs="Times New Roman"/>
                <w:spacing w:val="8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колебательный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контур.</w:t>
            </w:r>
            <w:r w:rsidRPr="00EF4EFA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r w:rsidRPr="00EF4EFA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</w:t>
            </w:r>
            <w:r w:rsidRPr="00EF4EFA">
              <w:rPr>
                <w:rFonts w:ascii="Times New Roman" w:hAnsi="Times New Roman" w:cs="Times New Roman"/>
                <w:spacing w:val="9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А.С. Поповым. Понятие о радиосвязи.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Принцип радиосвязи.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Применение электромагнитных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волн</w:t>
            </w:r>
          </w:p>
        </w:tc>
        <w:tc>
          <w:tcPr>
            <w:tcW w:w="447" w:type="pct"/>
            <w:vMerge/>
          </w:tcPr>
          <w:p w14:paraId="49A8D1F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6C8B4C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A73C11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0"/>
        </w:trPr>
        <w:tc>
          <w:tcPr>
            <w:tcW w:w="580" w:type="pct"/>
            <w:vMerge/>
          </w:tcPr>
          <w:p w14:paraId="6F884E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5B4A8C35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55F1C0DE" w14:textId="77777777" w:rsidR="00EC157E" w:rsidRPr="00EF4EFA" w:rsidRDefault="00EC157E" w:rsidP="00EF4EF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680E8E7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7B5EEF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80"/>
        </w:trPr>
        <w:tc>
          <w:tcPr>
            <w:tcW w:w="580" w:type="pct"/>
            <w:vMerge/>
          </w:tcPr>
          <w:p w14:paraId="15C404D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BF9C83B" w14:textId="792A0AD3" w:rsidR="00EC157E" w:rsidRPr="00EF4EFA" w:rsidRDefault="00EC157E" w:rsidP="00EF4EFA">
            <w:pPr>
              <w:pStyle w:val="TableParagraph"/>
              <w:tabs>
                <w:tab w:val="left" w:pos="549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8832E0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№9 Изучение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трансформатора</w:t>
            </w:r>
          </w:p>
        </w:tc>
        <w:tc>
          <w:tcPr>
            <w:tcW w:w="447" w:type="pct"/>
          </w:tcPr>
          <w:p w14:paraId="3B8A0EB9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A63A7EC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  <w:tcBorders>
              <w:top w:val="nil"/>
            </w:tcBorders>
          </w:tcPr>
          <w:p w14:paraId="1C2DE4F9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5ED081B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099C35C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волны»</w:t>
            </w:r>
          </w:p>
        </w:tc>
        <w:tc>
          <w:tcPr>
            <w:tcW w:w="447" w:type="pct"/>
          </w:tcPr>
          <w:p w14:paraId="48C886F6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4FEE5984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17CDAB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715C9D8A" w14:textId="77777777" w:rsidR="00EC157E" w:rsidRPr="00EF4EFA" w:rsidRDefault="00EC157E" w:rsidP="00EF4EFA">
            <w:pPr>
              <w:pStyle w:val="TableParagraph"/>
              <w:ind w:left="2994" w:right="29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447" w:type="pct"/>
          </w:tcPr>
          <w:p w14:paraId="0914BE02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(4/2)</w:t>
            </w:r>
          </w:p>
        </w:tc>
        <w:tc>
          <w:tcPr>
            <w:tcW w:w="759" w:type="pct"/>
          </w:tcPr>
          <w:p w14:paraId="7BCA0467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5B165B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80" w:type="pct"/>
            <w:vMerge w:val="restart"/>
          </w:tcPr>
          <w:p w14:paraId="7C39E279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70786249" w14:textId="1AB2152A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555F6B8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48ADE2C1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51E0DA7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A2A8EC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0DB35570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3E15C91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7A8E6F6" w14:textId="7B6A9621" w:rsidR="00EC157E" w:rsidRPr="00EF4EFA" w:rsidRDefault="00D84CBB" w:rsidP="00EF4EFA">
            <w:pPr>
              <w:pStyle w:val="TableParagraph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1DAF607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3"/>
        </w:trPr>
        <w:tc>
          <w:tcPr>
            <w:tcW w:w="580" w:type="pct"/>
            <w:vMerge/>
          </w:tcPr>
          <w:p w14:paraId="11985BCD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1D06890A" w14:textId="18AC07C0" w:rsidR="00EC157E" w:rsidRPr="00EF4EFA" w:rsidRDefault="00EC157E" w:rsidP="00EF4EFA">
            <w:pPr>
              <w:pStyle w:val="TableParagraph"/>
              <w:ind w:right="89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Скорость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распространения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Солнечные и лунные затмения.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Полное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отражение.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EF4EFA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F4EF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Оптические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приборы.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Телескопы.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Сила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Освещённость.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Законы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освещенности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1EC3F5A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5EB3401C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31E94E5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3"/>
        </w:trPr>
        <w:tc>
          <w:tcPr>
            <w:tcW w:w="580" w:type="pct"/>
            <w:vMerge/>
          </w:tcPr>
          <w:p w14:paraId="6C149D74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6DE95E6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</w:t>
            </w:r>
            <w:r w:rsidRPr="00EF4EFA">
              <w:rPr>
                <w:rFonts w:ascii="Times New Roman" w:hAnsi="Times New Roman" w:cs="Times New Roman"/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</w:t>
            </w:r>
            <w:r w:rsidRPr="00EF4EFA">
              <w:rPr>
                <w:rFonts w:ascii="Times New Roman" w:hAnsi="Times New Roman" w:cs="Times New Roman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профессиональной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направленностью</w:t>
            </w:r>
          </w:p>
        </w:tc>
        <w:tc>
          <w:tcPr>
            <w:tcW w:w="447" w:type="pct"/>
          </w:tcPr>
          <w:p w14:paraId="2CD6972A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F71FDB3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C3282D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580" w:type="pct"/>
            <w:vMerge/>
          </w:tcPr>
          <w:p w14:paraId="1742D901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7A8BBD9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5DF586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№10 Определение</w:t>
            </w:r>
            <w:r w:rsidRPr="00EF4EFA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показателя</w:t>
            </w:r>
            <w:r w:rsidRPr="00EF4EFA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преломления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стекла</w:t>
            </w:r>
          </w:p>
        </w:tc>
        <w:tc>
          <w:tcPr>
            <w:tcW w:w="447" w:type="pct"/>
          </w:tcPr>
          <w:p w14:paraId="2F2E0B3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1359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5622B2CF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E923D6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580" w:type="pct"/>
            <w:vMerge w:val="restart"/>
          </w:tcPr>
          <w:p w14:paraId="08D1810B" w14:textId="77777777" w:rsidR="00EC157E" w:rsidRPr="00EF4EFA" w:rsidRDefault="00EC157E" w:rsidP="00EF4EFA">
            <w:pPr>
              <w:pStyle w:val="TableParagraph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685032CC" w14:textId="77777777" w:rsidR="00EC157E" w:rsidRPr="00EF4EFA" w:rsidRDefault="00EC157E" w:rsidP="00EF4EFA">
            <w:pPr>
              <w:pStyle w:val="TableParagraph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Волновые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свойства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света</w:t>
            </w:r>
          </w:p>
        </w:tc>
        <w:tc>
          <w:tcPr>
            <w:tcW w:w="3215" w:type="pct"/>
            <w:gridSpan w:val="2"/>
          </w:tcPr>
          <w:p w14:paraId="67B9B7F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AD3623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/>
          </w:tcPr>
          <w:p w14:paraId="7A6C7A0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0C35134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9"/>
        </w:trPr>
        <w:tc>
          <w:tcPr>
            <w:tcW w:w="580" w:type="pct"/>
            <w:vMerge/>
            <w:tcBorders>
              <w:top w:val="nil"/>
            </w:tcBorders>
          </w:tcPr>
          <w:p w14:paraId="3B4A70C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31D4A23C" w14:textId="77777777" w:rsidR="00EC157E" w:rsidRPr="00EF4EFA" w:rsidRDefault="00EC157E" w:rsidP="00EF4EFA">
            <w:pPr>
              <w:pStyle w:val="TableParagraph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Кольца Ньютона. Использование интерференции в науке и технике. Дифракция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Двойное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лучепреломление.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Инфракрасное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EF4EF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447" w:type="pct"/>
            <w:vMerge/>
            <w:tcBorders>
              <w:top w:val="nil"/>
            </w:tcBorders>
          </w:tcPr>
          <w:p w14:paraId="4560B6E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A54C2D6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320B22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  <w:tcBorders>
              <w:top w:val="nil"/>
            </w:tcBorders>
          </w:tcPr>
          <w:p w14:paraId="300EF9FB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4998CD9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  <w:p w14:paraId="0614685D" w14:textId="77777777" w:rsidR="00EC157E" w:rsidRPr="00EF4EFA" w:rsidRDefault="00EC157E" w:rsidP="00EF4EFA">
            <w:pPr>
              <w:pStyle w:val="TableParagraph"/>
              <w:tabs>
                <w:tab w:val="left" w:pos="439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11 Определение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длины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световой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дифракционной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решетки.</w:t>
            </w:r>
          </w:p>
          <w:p w14:paraId="57F45BF9" w14:textId="77777777" w:rsidR="00EC157E" w:rsidRPr="00EF4EFA" w:rsidRDefault="00EC157E" w:rsidP="00EF4EFA">
            <w:pPr>
              <w:pStyle w:val="TableParagraph"/>
              <w:tabs>
                <w:tab w:val="left" w:pos="441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12 Наблюдение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сплошного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линейчатого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спектров</w:t>
            </w:r>
          </w:p>
        </w:tc>
        <w:tc>
          <w:tcPr>
            <w:tcW w:w="447" w:type="pct"/>
          </w:tcPr>
          <w:p w14:paraId="54795565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DCDD9C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D28C28B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C361F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02752532" w14:textId="77777777" w:rsidR="00EC157E" w:rsidRPr="00EF4EFA" w:rsidRDefault="00EC157E" w:rsidP="00EF4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06B1459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785F447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«Оптика»</w:t>
            </w:r>
          </w:p>
        </w:tc>
        <w:tc>
          <w:tcPr>
            <w:tcW w:w="447" w:type="pct"/>
          </w:tcPr>
          <w:p w14:paraId="79D30A02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3033DB26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E4D8A6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580" w:type="pct"/>
            <w:vMerge w:val="restart"/>
          </w:tcPr>
          <w:p w14:paraId="36F8887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77988A9B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теория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относительности</w:t>
            </w:r>
          </w:p>
        </w:tc>
        <w:tc>
          <w:tcPr>
            <w:tcW w:w="3215" w:type="pct"/>
            <w:gridSpan w:val="2"/>
          </w:tcPr>
          <w:p w14:paraId="320A57CB" w14:textId="77777777" w:rsidR="00EC157E" w:rsidRPr="00EF4EFA" w:rsidRDefault="00EC157E" w:rsidP="00EF4EFA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51D6C769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D79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7CD8A562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7E4F6B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68"/>
        </w:trPr>
        <w:tc>
          <w:tcPr>
            <w:tcW w:w="580" w:type="pct"/>
            <w:vMerge/>
          </w:tcPr>
          <w:p w14:paraId="1FC3572E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pct"/>
            <w:gridSpan w:val="2"/>
          </w:tcPr>
          <w:p w14:paraId="23F4374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энергии свободной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447" w:type="pct"/>
            <w:vMerge/>
          </w:tcPr>
          <w:p w14:paraId="6AFAA2FE" w14:textId="77777777" w:rsidR="00EC157E" w:rsidRPr="00EF4EFA" w:rsidRDefault="00EC157E" w:rsidP="00EF4EFA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2C4BED8D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F2AE5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25D8AE2F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447" w:type="pct"/>
          </w:tcPr>
          <w:p w14:paraId="049EF873" w14:textId="77777777" w:rsidR="00EC157E" w:rsidRPr="00EF4EFA" w:rsidRDefault="00EC157E" w:rsidP="00EF4EFA">
            <w:pPr>
              <w:pStyle w:val="TableParagraph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(2/-)</w:t>
            </w:r>
          </w:p>
        </w:tc>
        <w:tc>
          <w:tcPr>
            <w:tcW w:w="759" w:type="pct"/>
          </w:tcPr>
          <w:p w14:paraId="61AE102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28768E4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740D74E5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434A7000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3201" w:type="pct"/>
          </w:tcPr>
          <w:p w14:paraId="19B77E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2F8661EB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9" w:type="pct"/>
            <w:vMerge w:val="restart"/>
          </w:tcPr>
          <w:p w14:paraId="516749D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28986C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7104D59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183C6E5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17722E7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26D3498" w14:textId="4B9BDA51" w:rsidR="00EC157E" w:rsidRPr="00EF4EFA" w:rsidRDefault="00D84CBB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9B">
              <w:rPr>
                <w:rFonts w:ascii="Times New Roman" w:hAnsi="Times New Roman"/>
                <w:b/>
                <w:i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1.1, 1.2, 1.3, 1.4, 2.1, 2.2., 2.3, 2.4, 2.5, 3.1, 3.2</w:t>
            </w:r>
          </w:p>
        </w:tc>
      </w:tr>
      <w:tr w:rsidR="00EC157E" w:rsidRPr="00EF4EFA" w14:paraId="61FCBF5F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1FCF92C0" w14:textId="77777777" w:rsidR="00EC157E" w:rsidRPr="00EF4EFA" w:rsidRDefault="00EC157E" w:rsidP="00EF4EFA">
            <w:pPr>
              <w:pStyle w:val="TableParagraph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793D91C3" w14:textId="1AC9B5A7" w:rsidR="00EC157E" w:rsidRPr="00EF4EFA" w:rsidRDefault="00EC157E" w:rsidP="00EF4EFA">
            <w:pPr>
              <w:pStyle w:val="TableParagraph"/>
              <w:ind w:right="9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неопределенностей Гейзенберга. Давление света. Химическое действие света.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</w:t>
            </w:r>
            <w:r w:rsidR="00313073"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Эйнштейна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для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Внешний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фотоэлектрический</w:t>
            </w:r>
            <w:r w:rsidRPr="00EF4EFA">
              <w:rPr>
                <w:rFonts w:ascii="Times New Roman" w:hAnsi="Times New Roman" w:cs="Times New Roman"/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Внутренний</w:t>
            </w:r>
            <w:r w:rsidRPr="00EF4EFA">
              <w:rPr>
                <w:rFonts w:ascii="Times New Roman" w:hAnsi="Times New Roman" w:cs="Times New Roman"/>
                <w:b/>
                <w:i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фотоэффект.</w:t>
            </w:r>
            <w:r w:rsidRPr="00EF4EFA">
              <w:rPr>
                <w:rFonts w:ascii="Times New Roman" w:hAnsi="Times New Roman" w:cs="Times New Roman"/>
                <w:b/>
                <w:i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Типы фотоэлементов.</w:t>
            </w:r>
            <w:r w:rsidRPr="00EF4EFA">
              <w:rPr>
                <w:rFonts w:ascii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  <w:r w:rsidRPr="00EF4EFA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фотоэффекта</w:t>
            </w:r>
          </w:p>
        </w:tc>
        <w:tc>
          <w:tcPr>
            <w:tcW w:w="447" w:type="pct"/>
            <w:vMerge/>
          </w:tcPr>
          <w:p w14:paraId="4A0DD7A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10171E94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0F1818B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384694C6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EF4EF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06C6540A" w14:textId="77777777" w:rsidR="00EC157E" w:rsidRPr="00EF4EFA" w:rsidRDefault="00EC157E" w:rsidP="00EF4EFA">
            <w:pPr>
              <w:pStyle w:val="TableParagraph"/>
              <w:ind w:left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атома и</w:t>
            </w:r>
            <w:r w:rsidRPr="00EF4EFA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ядра</w:t>
            </w:r>
          </w:p>
        </w:tc>
        <w:tc>
          <w:tcPr>
            <w:tcW w:w="3201" w:type="pct"/>
          </w:tcPr>
          <w:p w14:paraId="0192AA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2A4949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9" w:type="pct"/>
            <w:vMerge/>
          </w:tcPr>
          <w:p w14:paraId="2EE480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B7F418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A784686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63363EB2" w14:textId="799B3970" w:rsidR="00EC157E" w:rsidRPr="00EF4EFA" w:rsidRDefault="00EC157E" w:rsidP="00EF4EFA">
            <w:pPr>
              <w:pStyle w:val="TableParagraph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ind w:left="109" w:right="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спектрах</w:t>
            </w:r>
            <w:r w:rsidRPr="00EF4EFA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водорода.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EF4EFA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1106FA"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Бору. Квантовые постулаты Бора. </w:t>
            </w:r>
            <w:r w:rsidRPr="00EF4E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Лазеры.</w:t>
            </w:r>
            <w:r w:rsidRPr="00EF4EFA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Закон радиоактивного распада. Радиоактивные превращения.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EF4EF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Эффект</w:t>
            </w:r>
            <w:r w:rsidRPr="00EF4EF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Вавилова</w:t>
            </w:r>
            <w:r w:rsidRPr="00EF4EF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4EF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Черенкова.</w:t>
            </w:r>
            <w:r w:rsidRPr="00EF4EFA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EF4EFA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EF4EFA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EF4EFA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EF4EF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EF4EFA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EF4EF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EF4EFA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EF4EFA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EF4EFA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EF4EFA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EF4EFA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EF4EFA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EF4EF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EF4EFA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EF4EFA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EF4EFA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447" w:type="pct"/>
            <w:vMerge/>
          </w:tcPr>
          <w:p w14:paraId="33101F7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0C93C1D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113F7E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7C00856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Контрольная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«Квантовая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физика»</w:t>
            </w:r>
          </w:p>
        </w:tc>
        <w:tc>
          <w:tcPr>
            <w:tcW w:w="447" w:type="pct"/>
          </w:tcPr>
          <w:p w14:paraId="3B0B435F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</w:tcPr>
          <w:p w14:paraId="3A2463C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B6DD54C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161AE889" w14:textId="77777777" w:rsidR="00EC157E" w:rsidRPr="00EF4EFA" w:rsidRDefault="00EC157E" w:rsidP="00EF4EFA">
            <w:pPr>
              <w:pStyle w:val="TableParagraph"/>
              <w:ind w:right="-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Строение Вселенной</w:t>
            </w:r>
          </w:p>
        </w:tc>
        <w:tc>
          <w:tcPr>
            <w:tcW w:w="447" w:type="pct"/>
          </w:tcPr>
          <w:p w14:paraId="2157946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9" w:type="pct"/>
          </w:tcPr>
          <w:p w14:paraId="37E51BF2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6E0B877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6F9CC243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6BD575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3201" w:type="pct"/>
          </w:tcPr>
          <w:p w14:paraId="771173D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7396369A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9AC00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87828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 w:val="restart"/>
          </w:tcPr>
          <w:p w14:paraId="59F66F8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5E221F9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E235DAA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0DCD333B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4330433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434E0FD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4A8480B" w14:textId="39FB7BF2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EC157E" w:rsidRPr="00EF4EFA" w14:paraId="22A7AAED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2611B1C8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0FDE0593" w14:textId="7D1834D0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система. Планеты, их видимое движение. Малые тела солнечной системы. Система Земля—Луна. Солнце. Солнечная активность. Источник энергии Солнца и звёзд</w:t>
            </w:r>
          </w:p>
        </w:tc>
        <w:tc>
          <w:tcPr>
            <w:tcW w:w="447" w:type="pct"/>
            <w:vMerge/>
          </w:tcPr>
          <w:p w14:paraId="5388898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3811EC6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DDE57F2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 w:val="restart"/>
          </w:tcPr>
          <w:p w14:paraId="155508B6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7A3BF3F2" w14:textId="77777777" w:rsidR="00EC157E" w:rsidRPr="00EF4EFA" w:rsidRDefault="00EC157E" w:rsidP="00EF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  <w:p w14:paraId="690A963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56313C8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F4EF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F4EF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447" w:type="pct"/>
            <w:vMerge w:val="restart"/>
          </w:tcPr>
          <w:p w14:paraId="39EB051E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02B17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1C701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686C4D4C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3C9A4A6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5E091A3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4340194B" w14:textId="6BBD3B5C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Звёзды, их основные характеристики. Современные представления о происхождении и эволюции Солнца и звёзд. Этапы жизни звёзд. Млечный Путь —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</w:t>
            </w:r>
          </w:p>
        </w:tc>
        <w:tc>
          <w:tcPr>
            <w:tcW w:w="447" w:type="pct"/>
            <w:vMerge/>
          </w:tcPr>
          <w:p w14:paraId="0D172E7C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vMerge/>
          </w:tcPr>
          <w:p w14:paraId="4D5F1586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2285200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593" w:type="pct"/>
            <w:gridSpan w:val="2"/>
            <w:vMerge/>
          </w:tcPr>
          <w:p w14:paraId="79BE4E84" w14:textId="77777777" w:rsidR="00EC157E" w:rsidRPr="00EF4EFA" w:rsidRDefault="00EC157E" w:rsidP="00EF4EFA">
            <w:pPr>
              <w:pStyle w:val="TableParagraph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1" w:type="pct"/>
          </w:tcPr>
          <w:p w14:paraId="14D71278" w14:textId="77777777" w:rsidR="00EC157E" w:rsidRPr="00EF4EFA" w:rsidRDefault="00EC157E" w:rsidP="00EF4E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14:paraId="19EC4A75" w14:textId="559B182E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</w:t>
            </w:r>
            <w:r w:rsidRPr="00EF4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  <w:r w:rsidRPr="00EF4EFA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447" w:type="pct"/>
          </w:tcPr>
          <w:p w14:paraId="18F11B36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D9CA3" w14:textId="77777777" w:rsidR="00EC157E" w:rsidRPr="00EF4EFA" w:rsidRDefault="00EC157E" w:rsidP="00EF4EF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pct"/>
            <w:vMerge/>
          </w:tcPr>
          <w:p w14:paraId="435F17FE" w14:textId="77777777" w:rsidR="00EC157E" w:rsidRPr="00EF4EFA" w:rsidRDefault="00EC157E" w:rsidP="00EF4EFA">
            <w:pPr>
              <w:pStyle w:val="TableParagraph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682" w:rsidRPr="00EF4EFA" w14:paraId="0A136AA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24B0CC42" w14:textId="618BA8D9" w:rsidR="00F36682" w:rsidRPr="00F36682" w:rsidRDefault="00F36682" w:rsidP="00EF4EFA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47" w:type="pct"/>
          </w:tcPr>
          <w:p w14:paraId="2D98CC54" w14:textId="412D7BAE" w:rsidR="00F36682" w:rsidRPr="00F36682" w:rsidRDefault="00F36682" w:rsidP="00F3668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59" w:type="pct"/>
          </w:tcPr>
          <w:p w14:paraId="59E38FE0" w14:textId="77777777" w:rsidR="00F36682" w:rsidRPr="00EF4EFA" w:rsidRDefault="00F36682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253419D8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9"/>
        </w:trPr>
        <w:tc>
          <w:tcPr>
            <w:tcW w:w="3794" w:type="pct"/>
            <w:gridSpan w:val="3"/>
          </w:tcPr>
          <w:p w14:paraId="4FDEA4F6" w14:textId="77777777" w:rsidR="00EC157E" w:rsidRPr="00F36682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36682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F36682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447" w:type="pct"/>
          </w:tcPr>
          <w:p w14:paraId="2B6B5ED7" w14:textId="669CCC58" w:rsidR="00EC157E" w:rsidRPr="00F36682" w:rsidRDefault="00F36682" w:rsidP="00F36682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68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59" w:type="pct"/>
          </w:tcPr>
          <w:p w14:paraId="5122200B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5C2E18E3" w14:textId="77777777" w:rsidTr="00F46C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"/>
        </w:trPr>
        <w:tc>
          <w:tcPr>
            <w:tcW w:w="3794" w:type="pct"/>
            <w:gridSpan w:val="3"/>
          </w:tcPr>
          <w:p w14:paraId="5AD030C2" w14:textId="77777777" w:rsidR="00EC157E" w:rsidRPr="00EF4EFA" w:rsidRDefault="00EC157E" w:rsidP="00EF4EFA">
            <w:pPr>
              <w:pStyle w:val="TableParagraph"/>
              <w:ind w:left="0"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47" w:type="pct"/>
          </w:tcPr>
          <w:p w14:paraId="7FEB72A4" w14:textId="77777777" w:rsidR="00EC157E" w:rsidRPr="00EF4EFA" w:rsidRDefault="00EC157E" w:rsidP="00EF4EFA">
            <w:pPr>
              <w:pStyle w:val="TableParagraph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59" w:type="pct"/>
          </w:tcPr>
          <w:p w14:paraId="0699FA90" w14:textId="77777777" w:rsidR="00EC157E" w:rsidRPr="00EF4EFA" w:rsidRDefault="00EC157E" w:rsidP="00EF4EFA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1C03D7" w14:textId="31ABCCE2" w:rsidR="0010579D" w:rsidRPr="00EF4EFA" w:rsidRDefault="0010579D" w:rsidP="00EF4EFA">
      <w:pPr>
        <w:suppressAutoHyphens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943BC8A" w14:textId="1CAC4326" w:rsidR="0010579D" w:rsidRPr="00EF4EFA" w:rsidRDefault="0010579D" w:rsidP="00EF4EFA">
      <w:pPr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10579D" w:rsidRPr="00EF4EFA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EF4EFA" w:rsidRDefault="00C86B7F" w:rsidP="00EF4EFA">
      <w:pPr>
        <w:pStyle w:val="1"/>
        <w:numPr>
          <w:ilvl w:val="1"/>
          <w:numId w:val="1"/>
        </w:numPr>
        <w:ind w:left="567" w:hanging="141"/>
        <w:rPr>
          <w:rFonts w:ascii="Times New Roman" w:hAnsi="Times New Roman" w:cs="Times New Roman"/>
          <w:sz w:val="24"/>
          <w:szCs w:val="24"/>
        </w:rPr>
      </w:pPr>
      <w:bookmarkStart w:id="10" w:name="3._УСЛОВИЯ_РЕАЛИЗАЦИИ_ПРОГРАММЫ_ДИСЦИПЛИ"/>
      <w:bookmarkStart w:id="11" w:name="_bookmark7"/>
      <w:bookmarkEnd w:id="10"/>
      <w:bookmarkEnd w:id="11"/>
      <w:r w:rsidRPr="00EF4EFA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EF4EFA" w:rsidRDefault="001B75F5" w:rsidP="00EF4EFA">
      <w:pPr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EF4EFA" w:rsidRDefault="0010579D" w:rsidP="00EF4EFA">
      <w:pPr>
        <w:pStyle w:val="11"/>
        <w:numPr>
          <w:ilvl w:val="1"/>
          <w:numId w:val="5"/>
        </w:numPr>
        <w:tabs>
          <w:tab w:val="left" w:pos="797"/>
        </w:tabs>
        <w:spacing w:before="0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Реализация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программы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дисциплины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требует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наличия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учебного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EF4EFA" w:rsidRDefault="0010579D" w:rsidP="00EF4EFA">
      <w:pPr>
        <w:pStyle w:val="af4"/>
        <w:spacing w:before="0" w:beforeAutospacing="0" w:after="0" w:afterAutospacing="0"/>
        <w:ind w:firstLine="709"/>
        <w:jc w:val="both"/>
        <w:rPr>
          <w:rFonts w:ascii="Times New Roman" w:hAnsi="Times New Roman"/>
          <w:szCs w:val="24"/>
        </w:rPr>
      </w:pPr>
      <w:r w:rsidRPr="00EF4EFA">
        <w:rPr>
          <w:rFonts w:ascii="Times New Roman" w:hAnsi="Times New Roman"/>
          <w:szCs w:val="24"/>
        </w:rPr>
        <w:t>Оборудование</w:t>
      </w:r>
      <w:r w:rsidRPr="00EF4EFA">
        <w:rPr>
          <w:rFonts w:ascii="Times New Roman" w:hAnsi="Times New Roman"/>
          <w:spacing w:val="-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учебного</w:t>
      </w:r>
      <w:r w:rsidRPr="00EF4EFA">
        <w:rPr>
          <w:rFonts w:ascii="Times New Roman" w:hAnsi="Times New Roman"/>
          <w:spacing w:val="1"/>
          <w:szCs w:val="24"/>
        </w:rPr>
        <w:t xml:space="preserve"> </w:t>
      </w:r>
      <w:r w:rsidRPr="00EF4EFA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2.</w:t>
      </w:r>
      <w:r w:rsidRPr="00EF4EFA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3.</w:t>
      </w:r>
      <w:r w:rsidRPr="00EF4EFA">
        <w:rPr>
          <w:rFonts w:ascii="Times New Roman" w:hAnsi="Times New Roman" w:cs="Times New Roman"/>
          <w:sz w:val="24"/>
          <w:szCs w:val="24"/>
        </w:rPr>
        <w:tab/>
        <w:t>Весы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технические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практикума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электричеству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возобновляемых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EF4EFA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9.</w:t>
      </w:r>
      <w:r w:rsidRPr="00EF4EFA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10.</w:t>
      </w:r>
      <w:r w:rsidRPr="00EF4EFA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11.</w:t>
      </w:r>
      <w:r w:rsidRPr="00EF4EFA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набором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12.</w:t>
      </w:r>
      <w:r w:rsidRPr="00EF4EFA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13.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основ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механики,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пневматики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14.</w:t>
      </w:r>
      <w:r w:rsidRPr="00EF4EFA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15.</w:t>
      </w:r>
      <w:r w:rsidRPr="00EF4EFA">
        <w:rPr>
          <w:rFonts w:ascii="Times New Roman" w:hAnsi="Times New Roman" w:cs="Times New Roman"/>
          <w:sz w:val="24"/>
          <w:szCs w:val="24"/>
        </w:rPr>
        <w:tab/>
        <w:t>Блок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16.</w:t>
      </w:r>
      <w:r w:rsidRPr="00EF4EFA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подвижном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17.</w:t>
      </w:r>
      <w:r w:rsidRPr="00EF4EFA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работы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оптическими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18.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19.</w:t>
      </w:r>
      <w:r w:rsidRPr="00EF4EFA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20.</w:t>
      </w:r>
      <w:r w:rsidRPr="00EF4EFA">
        <w:rPr>
          <w:rFonts w:ascii="Times New Roman" w:hAnsi="Times New Roman" w:cs="Times New Roman"/>
          <w:sz w:val="24"/>
          <w:szCs w:val="24"/>
        </w:rPr>
        <w:tab/>
        <w:t>Груз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21.</w:t>
      </w:r>
      <w:r w:rsidRPr="00EF4EFA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22.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посуды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23.</w:t>
      </w:r>
      <w:r w:rsidRPr="00EF4EFA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24.</w:t>
      </w:r>
      <w:r w:rsidRPr="00EF4EFA">
        <w:rPr>
          <w:rFonts w:ascii="Times New Roman" w:hAnsi="Times New Roman" w:cs="Times New Roman"/>
          <w:sz w:val="24"/>
          <w:szCs w:val="24"/>
        </w:rPr>
        <w:tab/>
        <w:t>Метр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25.</w:t>
      </w:r>
      <w:r w:rsidRPr="00EF4EFA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26.</w:t>
      </w:r>
      <w:r w:rsidRPr="00EF4EFA">
        <w:rPr>
          <w:rFonts w:ascii="Times New Roman" w:hAnsi="Times New Roman" w:cs="Times New Roman"/>
          <w:sz w:val="24"/>
          <w:szCs w:val="24"/>
        </w:rPr>
        <w:tab/>
        <w:t>Насос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27.</w:t>
      </w:r>
      <w:r w:rsidRPr="00EF4EFA">
        <w:rPr>
          <w:rFonts w:ascii="Times New Roman" w:hAnsi="Times New Roman" w:cs="Times New Roman"/>
          <w:sz w:val="24"/>
          <w:szCs w:val="24"/>
        </w:rPr>
        <w:tab/>
        <w:t>Столик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28.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29.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30.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динамике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механическим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34.</w:t>
      </w:r>
      <w:r w:rsidRPr="00EF4EFA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35.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тел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равного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равной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38.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атмосферного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39.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наклоняющаяся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40.</w:t>
      </w:r>
      <w:r w:rsidRPr="00EF4EFA">
        <w:rPr>
          <w:rFonts w:ascii="Times New Roman" w:hAnsi="Times New Roman" w:cs="Times New Roman"/>
          <w:sz w:val="24"/>
          <w:szCs w:val="24"/>
        </w:rPr>
        <w:tab/>
        <w:t>Рычаг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41.</w:t>
      </w:r>
      <w:r w:rsidRPr="00EF4EFA">
        <w:rPr>
          <w:rFonts w:ascii="Times New Roman" w:hAnsi="Times New Roman" w:cs="Times New Roman"/>
          <w:sz w:val="24"/>
          <w:szCs w:val="24"/>
        </w:rPr>
        <w:tab/>
        <w:t>Сосуды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42.</w:t>
      </w:r>
      <w:r w:rsidRPr="00EF4EFA">
        <w:rPr>
          <w:rFonts w:ascii="Times New Roman" w:hAnsi="Times New Roman" w:cs="Times New Roman"/>
          <w:sz w:val="24"/>
          <w:szCs w:val="24"/>
        </w:rPr>
        <w:tab/>
        <w:t>Стакан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отливной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43.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44.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молекулярной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физике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газовым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lastRenderedPageBreak/>
        <w:t>47.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48.</w:t>
      </w:r>
      <w:r w:rsidRPr="00EF4EFA">
        <w:rPr>
          <w:rFonts w:ascii="Times New Roman" w:hAnsi="Times New Roman" w:cs="Times New Roman"/>
          <w:sz w:val="24"/>
          <w:szCs w:val="24"/>
        </w:rPr>
        <w:tab/>
        <w:t>Трубка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конвекции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49.</w:t>
      </w:r>
      <w:r w:rsidRPr="00EF4EFA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свинцовые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со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50.</w:t>
      </w:r>
      <w:r w:rsidRPr="00EF4EFA">
        <w:rPr>
          <w:rFonts w:ascii="Times New Roman" w:hAnsi="Times New Roman" w:cs="Times New Roman"/>
          <w:sz w:val="24"/>
          <w:szCs w:val="24"/>
        </w:rPr>
        <w:tab/>
        <w:t>Шар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51.</w:t>
      </w:r>
      <w:r w:rsidRPr="00EF4EFA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52.</w:t>
      </w:r>
      <w:r w:rsidRPr="00EF4EFA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53.</w:t>
      </w:r>
      <w:r w:rsidRPr="00EF4EFA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54.</w:t>
      </w:r>
      <w:r w:rsidRPr="00EF4EFA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резонансных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приборов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принципов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радиоприема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57.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58.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59.</w:t>
      </w:r>
      <w:r w:rsidRPr="00EF4EFA">
        <w:rPr>
          <w:rFonts w:ascii="Times New Roman" w:hAnsi="Times New Roman" w:cs="Times New Roman"/>
          <w:sz w:val="24"/>
          <w:szCs w:val="24"/>
        </w:rPr>
        <w:tab/>
        <w:t>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полосовой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60.</w:t>
      </w:r>
      <w:r w:rsidRPr="00EF4EFA">
        <w:rPr>
          <w:rFonts w:ascii="Times New Roman" w:hAnsi="Times New Roman" w:cs="Times New Roman"/>
          <w:sz w:val="24"/>
          <w:szCs w:val="24"/>
        </w:rPr>
        <w:tab/>
        <w:t>Машина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EF4EFA" w:rsidRDefault="0010579D" w:rsidP="00EF4EFA">
      <w:pPr>
        <w:pStyle w:val="af1"/>
        <w:tabs>
          <w:tab w:val="left" w:pos="56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61.</w:t>
      </w:r>
      <w:r w:rsidRPr="00EF4EFA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62.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изучению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магнитного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магнитному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полю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кольцевых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64.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65.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постоянному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66.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электрическому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току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67.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69.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демонстрации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электрических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70.</w:t>
      </w:r>
      <w:r w:rsidRPr="00EF4EFA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71.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72.</w:t>
      </w:r>
      <w:r w:rsidRPr="00EF4EFA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73.</w:t>
      </w:r>
      <w:r w:rsidRPr="00EF4EFA">
        <w:rPr>
          <w:rFonts w:ascii="Times New Roman" w:hAnsi="Times New Roman" w:cs="Times New Roman"/>
          <w:sz w:val="24"/>
          <w:szCs w:val="24"/>
        </w:rPr>
        <w:tab/>
        <w:t>Прибор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74.</w:t>
      </w:r>
      <w:r w:rsidRPr="00EF4EFA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магнитные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75.</w:t>
      </w:r>
      <w:r w:rsidRPr="00EF4EFA">
        <w:rPr>
          <w:rFonts w:ascii="Times New Roman" w:hAnsi="Times New Roman" w:cs="Times New Roman"/>
          <w:sz w:val="24"/>
          <w:szCs w:val="24"/>
        </w:rPr>
        <w:tab/>
        <w:t>Султан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76.</w:t>
      </w:r>
      <w:r w:rsidRPr="00EF4EFA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77.</w:t>
      </w:r>
      <w:r w:rsidRPr="00EF4EFA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78.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геометрической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79.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волновой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80.</w:t>
      </w:r>
      <w:r w:rsidRPr="00EF4EFA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81.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спектральных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трубок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источником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82.</w:t>
      </w:r>
      <w:r w:rsidRPr="00EF4EFA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изучения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83.</w:t>
      </w:r>
      <w:r w:rsidRPr="00EF4EFA">
        <w:rPr>
          <w:rFonts w:ascii="Times New Roman" w:hAnsi="Times New Roman" w:cs="Times New Roman"/>
          <w:sz w:val="24"/>
          <w:szCs w:val="24"/>
        </w:rPr>
        <w:tab/>
        <w:t>Набор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84.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наглядных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пособий</w:t>
      </w:r>
      <w:r w:rsidRPr="00EF4EF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постоянного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85.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портретов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для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оформления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EF4EFA" w:rsidRDefault="0010579D" w:rsidP="00EF4EFA">
      <w:pPr>
        <w:pStyle w:val="af1"/>
        <w:tabs>
          <w:tab w:val="left" w:pos="567"/>
          <w:tab w:val="left" w:pos="907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86.</w:t>
      </w:r>
      <w:r w:rsidRPr="00EF4EFA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EF4EF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учебных</w:t>
      </w:r>
      <w:r w:rsidRPr="00EF4EF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EF4EFA" w:rsidRDefault="001B75F5" w:rsidP="00EF4E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EF4EFA" w:rsidRDefault="0010579D" w:rsidP="00EF4EFA">
      <w:pPr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EF4EFA" w:rsidRDefault="001B75F5" w:rsidP="00EF4EFA">
      <w:pPr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EF4EFA" w:rsidRDefault="004D1E0B" w:rsidP="00EF4EFA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sz w:val="24"/>
          <w:szCs w:val="24"/>
        </w:rPr>
        <w:t>Информационное</w:t>
      </w:r>
      <w:r w:rsidRPr="00EF4EF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обеспечение</w:t>
      </w:r>
      <w:r w:rsidRPr="00EF4E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обучения</w:t>
      </w:r>
    </w:p>
    <w:p w14:paraId="282C8EA6" w14:textId="77777777" w:rsidR="007C0FED" w:rsidRPr="00EF4EFA" w:rsidRDefault="007C0FED" w:rsidP="00EF4EFA">
      <w:pPr>
        <w:ind w:left="301" w:right="284" w:hang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E1955B" w14:textId="77777777" w:rsidR="006A553F" w:rsidRDefault="006A553F" w:rsidP="006A553F">
      <w:pPr>
        <w:pStyle w:val="1"/>
        <w:keepNext/>
        <w:widowControl/>
        <w:autoSpaceDE/>
        <w:autoSpaceDN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367DB">
        <w:rPr>
          <w:rFonts w:ascii="Times New Roman" w:hAnsi="Times New Roman" w:cs="Times New Roman"/>
          <w:sz w:val="24"/>
          <w:szCs w:val="24"/>
        </w:rPr>
        <w:t>ечатные издания по реализации общеобразовательной дисциплины</w:t>
      </w:r>
    </w:p>
    <w:p w14:paraId="672B85C5" w14:textId="77777777" w:rsidR="006A553F" w:rsidRPr="000F05B3" w:rsidRDefault="006A553F" w:rsidP="006A553F"/>
    <w:p w14:paraId="0BB7C760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Основные</w:t>
      </w:r>
      <w:r w:rsidRPr="007367D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24685FC7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30"/>
        </w:tabs>
        <w:ind w:right="285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Сотский, Н. Н.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А. Физика. Учебник для 10 кл. – М.: Издательство «Просвещение», 2019. – 416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32F2E15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30"/>
        </w:tabs>
        <w:ind w:left="302" w:right="285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Мякишев, Г. Я., Буховцев, Б. Б., Чаругин, В.М. / Под ред. Парфентьевой Н.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 xml:space="preserve">А. </w:t>
      </w:r>
      <w:r w:rsidRPr="007367DB">
        <w:rPr>
          <w:rFonts w:ascii="Times New Roman" w:hAnsi="Times New Roman" w:cs="Times New Roman"/>
          <w:sz w:val="24"/>
          <w:szCs w:val="24"/>
        </w:rPr>
        <w:lastRenderedPageBreak/>
        <w:t>Физика. Учебник для 11 кл. – М.: Издательство «Просвещение», 2019. – 399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5407BED5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</w:p>
    <w:p w14:paraId="4830DE1A" w14:textId="77777777" w:rsidR="006A553F" w:rsidRPr="007367DB" w:rsidRDefault="006A553F" w:rsidP="006A553F">
      <w:pPr>
        <w:pStyle w:val="af"/>
        <w:ind w:left="301" w:hanging="301"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15C5546E" w14:textId="77777777" w:rsidR="006A553F" w:rsidRPr="007367DB" w:rsidRDefault="006A553F" w:rsidP="006A553F">
      <w:pPr>
        <w:pStyle w:val="af5"/>
        <w:numPr>
          <w:ilvl w:val="0"/>
          <w:numId w:val="6"/>
        </w:numPr>
        <w:tabs>
          <w:tab w:val="left" w:pos="729"/>
        </w:tabs>
        <w:ind w:right="284" w:hanging="17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Дмитриева, В. Ф. Физика для профессий и специальностей технического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профиля: учебник для образовательных учреждений начального и среднего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профессионального образования / В. Ф. Дмитриева. – 2-е изд., стер. – М.: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Издательский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центр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«Академия»,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2019. -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448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с.</w:t>
      </w:r>
    </w:p>
    <w:p w14:paraId="4E44B04A" w14:textId="77777777" w:rsidR="006A553F" w:rsidRPr="007367DB" w:rsidRDefault="006A553F" w:rsidP="006A553F">
      <w:pPr>
        <w:pStyle w:val="af"/>
        <w:ind w:hanging="301"/>
        <w:rPr>
          <w:rFonts w:ascii="Times New Roman" w:hAnsi="Times New Roman" w:cs="Times New Roman"/>
          <w:sz w:val="24"/>
          <w:szCs w:val="24"/>
        </w:rPr>
      </w:pPr>
    </w:p>
    <w:p w14:paraId="3C2BE6CB" w14:textId="77777777" w:rsidR="006A553F" w:rsidRPr="007367DB" w:rsidRDefault="006A553F" w:rsidP="006A553F">
      <w:pPr>
        <w:pStyle w:val="af"/>
        <w:ind w:left="302" w:hanging="30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Pr="007367D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r w:rsidRPr="007367DB">
        <w:rPr>
          <w:rFonts w:ascii="Times New Roman" w:hAnsi="Times New Roman" w:cs="Times New Roman"/>
          <w:sz w:val="24"/>
          <w:szCs w:val="24"/>
        </w:rPr>
        <w:t>:</w:t>
      </w:r>
    </w:p>
    <w:p w14:paraId="7B41C066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30"/>
        </w:tabs>
        <w:ind w:right="282" w:hanging="18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Единая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коллекция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цифровых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7367D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ресурсов.</w:t>
      </w:r>
      <w:r w:rsidRPr="007367D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hyperlink r:id="rId14">
        <w:r w:rsidRPr="007367DB">
          <w:rPr>
            <w:rFonts w:ascii="Times New Roman" w:hAnsi="Times New Roman" w:cs="Times New Roman"/>
            <w:sz w:val="24"/>
            <w:szCs w:val="24"/>
          </w:rPr>
          <w:t>http://school-collection.edu.ru/catalog/pupil/?subject=30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247F1446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284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КМ-школа. – Режим доступа: </w:t>
      </w:r>
      <w:hyperlink r:id="rId15">
        <w:r w:rsidRPr="007367DB">
          <w:rPr>
            <w:rFonts w:ascii="Times New Roman" w:hAnsi="Times New Roman" w:cs="Times New Roman"/>
            <w:sz w:val="24"/>
            <w:szCs w:val="24"/>
          </w:rPr>
          <w:t>http://www.km-school.ru/(дата</w:t>
        </w:r>
      </w:hyperlink>
      <w:r w:rsidRPr="007367DB">
        <w:rPr>
          <w:rFonts w:ascii="Times New Roman" w:hAnsi="Times New Roman" w:cs="Times New Roman"/>
          <w:sz w:val="24"/>
          <w:szCs w:val="24"/>
        </w:rPr>
        <w:t xml:space="preserve"> обращения: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3A3987C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28950F" wp14:editId="3EEB3F62">
                <wp:simplePos x="0" y="0"/>
                <wp:positionH relativeFrom="page">
                  <wp:posOffset>3178810</wp:posOffset>
                </wp:positionH>
                <wp:positionV relativeFrom="paragraph">
                  <wp:posOffset>423545</wp:posOffset>
                </wp:positionV>
                <wp:extent cx="39370" cy="1206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980A4" id="Прямоугольник 1" o:spid="_x0000_s1026" style="position:absolute;margin-left:250.3pt;margin-top:33.35pt;width:3.1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" fillcolor="black" stroked="f">
                <v:path arrowok="t"/>
                <w10:wrap anchorx="page"/>
              </v:rect>
            </w:pict>
          </mc:Fallback>
        </mc:AlternateContent>
      </w:r>
      <w:r w:rsidRPr="007367DB">
        <w:rPr>
          <w:rFonts w:ascii="Times New Roman" w:hAnsi="Times New Roman" w:cs="Times New Roman"/>
          <w:sz w:val="24"/>
          <w:szCs w:val="24"/>
        </w:rPr>
        <w:t>Открытая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физика.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hyperlink r:id="rId16">
        <w:r w:rsidRPr="007367DB">
          <w:rPr>
            <w:rFonts w:ascii="Times New Roman" w:hAnsi="Times New Roman" w:cs="Times New Roman"/>
            <w:sz w:val="24"/>
            <w:szCs w:val="24"/>
          </w:rPr>
          <w:t>http://www.physics.ru/courses/</w:t>
        </w:r>
      </w:hyperlink>
      <w:r w:rsidRPr="007367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op25part2/design/index.htm (дата</w:t>
      </w:r>
      <w:r w:rsidRPr="007367D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C1B195D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right="1335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Платформа ЯКласс – Режим доступа: </w:t>
      </w:r>
      <w:hyperlink r:id="rId17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yaklass.ru 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46A8DB7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388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Российская электронная школа – Режим доступа: </w:t>
      </w:r>
      <w:hyperlink r:id="rId18">
        <w:r w:rsidRPr="007367DB">
          <w:rPr>
            <w:rFonts w:ascii="Times New Roman" w:hAnsi="Times New Roman" w:cs="Times New Roman"/>
            <w:sz w:val="24"/>
            <w:szCs w:val="24"/>
          </w:rPr>
          <w:t>http://www.resh.edu.ru/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(дата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56F8B73A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  <w:tab w:val="left" w:pos="2211"/>
          <w:tab w:val="left" w:pos="2564"/>
          <w:tab w:val="left" w:pos="3596"/>
          <w:tab w:val="left" w:pos="4825"/>
          <w:tab w:val="left" w:pos="7389"/>
          <w:tab w:val="left" w:pos="8222"/>
        </w:tabs>
        <w:ind w:left="301" w:right="283" w:hanging="1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>Физика.ru.</w:t>
      </w:r>
      <w:r w:rsidRPr="007367DB">
        <w:rPr>
          <w:rFonts w:ascii="Times New Roman" w:hAnsi="Times New Roman" w:cs="Times New Roman"/>
          <w:sz w:val="24"/>
          <w:szCs w:val="24"/>
        </w:rPr>
        <w:tab/>
        <w:t>–</w:t>
      </w:r>
      <w:r w:rsidRPr="007367DB">
        <w:rPr>
          <w:rFonts w:ascii="Times New Roman" w:hAnsi="Times New Roman" w:cs="Times New Roman"/>
          <w:sz w:val="24"/>
          <w:szCs w:val="24"/>
        </w:rPr>
        <w:tab/>
        <w:t>Режим</w:t>
      </w:r>
      <w:r w:rsidRPr="007367DB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7367DB">
        <w:rPr>
          <w:rFonts w:ascii="Times New Roman" w:hAnsi="Times New Roman" w:cs="Times New Roman"/>
          <w:sz w:val="24"/>
          <w:szCs w:val="24"/>
        </w:rPr>
        <w:tab/>
      </w:r>
      <w:hyperlink r:id="rId19">
        <w:r w:rsidRPr="007367DB">
          <w:rPr>
            <w:rFonts w:ascii="Times New Roman" w:hAnsi="Times New Roman" w:cs="Times New Roman"/>
            <w:sz w:val="24"/>
            <w:szCs w:val="24"/>
          </w:rPr>
          <w:t>http://www.fizika.ru</w:t>
        </w:r>
      </w:hyperlink>
      <w:r w:rsidRPr="007367DB">
        <w:rPr>
          <w:rFonts w:ascii="Times New Roman" w:hAnsi="Times New Roman" w:cs="Times New Roman"/>
          <w:sz w:val="24"/>
          <w:szCs w:val="24"/>
        </w:rPr>
        <w:tab/>
        <w:t>(дата</w:t>
      </w:r>
      <w:r w:rsidRPr="007367DB">
        <w:rPr>
          <w:rFonts w:ascii="Times New Roman" w:hAnsi="Times New Roman" w:cs="Times New Roman"/>
          <w:sz w:val="24"/>
          <w:szCs w:val="24"/>
        </w:rPr>
        <w:tab/>
        <w:t>обращения: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E9A1918" w14:textId="77777777" w:rsidR="006A553F" w:rsidRPr="007367DB" w:rsidRDefault="006A553F" w:rsidP="006A553F">
      <w:pPr>
        <w:pStyle w:val="af5"/>
        <w:numPr>
          <w:ilvl w:val="0"/>
          <w:numId w:val="7"/>
        </w:numPr>
        <w:tabs>
          <w:tab w:val="left" w:pos="729"/>
        </w:tabs>
        <w:ind w:left="301" w:right="1595" w:firstLine="0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t xml:space="preserve">ФИПИ (ВПР 11 класс) – Режим доступа: </w:t>
      </w:r>
      <w:hyperlink r:id="rId20">
        <w:r w:rsidRPr="007367DB">
          <w:rPr>
            <w:rFonts w:ascii="Times New Roman" w:hAnsi="Times New Roman" w:cs="Times New Roman"/>
            <w:sz w:val="24"/>
            <w:szCs w:val="24"/>
          </w:rPr>
          <w:t xml:space="preserve">http://www.fipi.ru </w:t>
        </w:r>
      </w:hyperlink>
      <w:r w:rsidRPr="007367DB">
        <w:rPr>
          <w:rFonts w:ascii="Times New Roman" w:hAnsi="Times New Roman" w:cs="Times New Roman"/>
          <w:sz w:val="24"/>
          <w:szCs w:val="24"/>
        </w:rPr>
        <w:t>/(дата</w:t>
      </w:r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29.08.2022);</w:t>
      </w:r>
    </w:p>
    <w:p w14:paraId="18C16C36" w14:textId="77777777" w:rsidR="006A553F" w:rsidRPr="007367DB" w:rsidRDefault="006A553F" w:rsidP="006A553F">
      <w:pPr>
        <w:ind w:left="28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367DB">
        <w:rPr>
          <w:rFonts w:ascii="Times New Roman" w:hAnsi="Times New Roman" w:cs="Times New Roman"/>
          <w:sz w:val="24"/>
          <w:szCs w:val="24"/>
        </w:rPr>
        <w:t>Электронный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учебник</w:t>
      </w:r>
      <w:r w:rsidRPr="007367D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–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Режим</w:t>
      </w:r>
      <w:r w:rsidRPr="007367D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доступа:</w:t>
      </w:r>
      <w:r w:rsidRPr="007367D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hyperlink r:id="rId21">
        <w:r w:rsidRPr="007367DB">
          <w:rPr>
            <w:rFonts w:ascii="Times New Roman" w:hAnsi="Times New Roman" w:cs="Times New Roman"/>
            <w:sz w:val="24"/>
            <w:szCs w:val="24"/>
          </w:rPr>
          <w:t>http://www.physbook.ru/(дата</w:t>
        </w:r>
      </w:hyperlink>
      <w:r w:rsidRPr="007367D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обращения:</w:t>
      </w:r>
      <w:r w:rsidRPr="007367D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367DB">
        <w:rPr>
          <w:rFonts w:ascii="Times New Roman" w:hAnsi="Times New Roman" w:cs="Times New Roman"/>
          <w:sz w:val="24"/>
          <w:szCs w:val="24"/>
        </w:rPr>
        <w:t>29.08.2022).</w:t>
      </w:r>
    </w:p>
    <w:p w14:paraId="4F6119D3" w14:textId="77777777" w:rsidR="006A553F" w:rsidRPr="007367DB" w:rsidRDefault="006A553F" w:rsidP="006A553F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7367DB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EF4EFA" w:rsidRDefault="00AB4660" w:rsidP="00E70C74">
      <w:pPr>
        <w:ind w:right="28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bookmark8"/>
      <w:bookmarkEnd w:id="12"/>
      <w:r w:rsidRPr="00EF4E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C86B7F" w:rsidRPr="00EF4EFA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дисциплины</w:t>
      </w:r>
    </w:p>
    <w:p w14:paraId="7717D3E4" w14:textId="24566C2A" w:rsidR="004D1E0B" w:rsidRPr="00EF4EFA" w:rsidRDefault="004D1E0B" w:rsidP="00EF4EFA">
      <w:pPr>
        <w:pStyle w:val="af5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EF4EFA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и</w:t>
      </w:r>
      <w:r w:rsidRPr="00EF4EFA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b/>
          <w:sz w:val="24"/>
          <w:szCs w:val="24"/>
        </w:rPr>
        <w:t>оценка</w:t>
      </w:r>
      <w:r w:rsidRPr="00EF4EFA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раскрываются</w:t>
      </w:r>
      <w:r w:rsidRPr="00EF4EF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через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усвоенные</w:t>
      </w:r>
      <w:r w:rsidRPr="00EF4E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знания</w:t>
      </w:r>
      <w:r w:rsidRPr="00EF4E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 приобретенные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обучающимися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умения,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направленные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на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формирование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общих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компетенций.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Компетенции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должны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быть</w:t>
      </w:r>
      <w:r w:rsidRPr="00EF4EF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EF4EF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EF4EF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EF4EF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EF4EFA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8"/>
        <w:gridCol w:w="3569"/>
        <w:gridCol w:w="2672"/>
      </w:tblGrid>
      <w:tr w:rsidR="00EC157E" w:rsidRPr="00EF4EFA" w14:paraId="71A2EFCB" w14:textId="77777777" w:rsidTr="00D84CBB">
        <w:trPr>
          <w:trHeight w:val="20"/>
        </w:trPr>
        <w:tc>
          <w:tcPr>
            <w:tcW w:w="1818" w:type="pct"/>
          </w:tcPr>
          <w:p w14:paraId="1EF56044" w14:textId="77777777" w:rsidR="00EC157E" w:rsidRPr="00EF4EFA" w:rsidRDefault="00EC157E" w:rsidP="00EF4EFA">
            <w:pPr>
              <w:pStyle w:val="TableParagraph"/>
              <w:ind w:left="145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EF4EF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467ADE1B" w14:textId="77777777" w:rsidR="00EC157E" w:rsidRPr="00EF4EFA" w:rsidRDefault="00EC157E" w:rsidP="00EF4EFA">
            <w:pPr>
              <w:pStyle w:val="TableParagraph"/>
              <w:ind w:left="148" w:righ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EF4EFA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19" w:type="pct"/>
          </w:tcPr>
          <w:p w14:paraId="72A77DA2" w14:textId="77777777" w:rsidR="00EC157E" w:rsidRPr="00EF4EFA" w:rsidRDefault="00EC157E" w:rsidP="00EF4EFA">
            <w:pPr>
              <w:pStyle w:val="TableParagraph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62" w:type="pct"/>
          </w:tcPr>
          <w:p w14:paraId="1E8BA92A" w14:textId="77777777" w:rsidR="00EC157E" w:rsidRPr="00EF4EFA" w:rsidRDefault="00EC157E" w:rsidP="00EF4EFA">
            <w:pPr>
              <w:pStyle w:val="TableParagraph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EF4EF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6EE566BA" w14:textId="77777777" w:rsidR="00EC157E" w:rsidRPr="00EF4EFA" w:rsidRDefault="00EC157E" w:rsidP="00EF4EFA">
            <w:pPr>
              <w:pStyle w:val="TableParagraph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EC157E" w:rsidRPr="00EF4EFA" w14:paraId="791230AD" w14:textId="77777777" w:rsidTr="00E707A7">
        <w:trPr>
          <w:trHeight w:val="20"/>
        </w:trPr>
        <w:tc>
          <w:tcPr>
            <w:tcW w:w="1818" w:type="pct"/>
          </w:tcPr>
          <w:p w14:paraId="12D63343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EF4E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19" w:type="pct"/>
          </w:tcPr>
          <w:p w14:paraId="3E795633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ECB99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4798D89B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 3.4., 3.5.</w:t>
            </w:r>
          </w:p>
          <w:p w14:paraId="4DBA8A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868C1F0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35E4C8C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4F7B47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 w:val="restart"/>
            <w:vAlign w:val="center"/>
          </w:tcPr>
          <w:p w14:paraId="4DD407B6" w14:textId="77777777" w:rsidR="00EC157E" w:rsidRPr="00EF4EFA" w:rsidRDefault="00EC157E" w:rsidP="00EF4EFA">
            <w:pPr>
              <w:pStyle w:val="TableParagraph"/>
              <w:tabs>
                <w:tab w:val="left" w:pos="425"/>
              </w:tabs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ab/>
              <w:t>устный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5A38A4F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4A1D5506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F4EF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625390FB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AEDEA2A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543D2632" w14:textId="7B88525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>(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расчетных,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ориентированных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задач);</w:t>
            </w:r>
          </w:p>
          <w:p w14:paraId="48EF3D4E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1D0FBDD1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7FF1C4A7" w14:textId="77777777" w:rsidR="00EC157E" w:rsidRPr="00EF4EFA" w:rsidRDefault="00EC157E" w:rsidP="00EF4EFA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EC157E" w:rsidRPr="00EF4EFA" w14:paraId="627C4ECE" w14:textId="77777777" w:rsidTr="00D84CBB">
        <w:trPr>
          <w:trHeight w:val="20"/>
        </w:trPr>
        <w:tc>
          <w:tcPr>
            <w:tcW w:w="1818" w:type="pct"/>
          </w:tcPr>
          <w:p w14:paraId="49E26059" w14:textId="1F28210C" w:rsidR="00EC157E" w:rsidRPr="00EF4EFA" w:rsidRDefault="00EC157E" w:rsidP="00EF4EFA">
            <w:pPr>
              <w:pStyle w:val="TableParagraph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19" w:type="pct"/>
          </w:tcPr>
          <w:p w14:paraId="0C9707C8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912482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D6667AA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CA3D5C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44BFD4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240F8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17F4B3E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 xml:space="preserve">Раздел 6. Темы 6.1., 6.2. </w:t>
            </w:r>
          </w:p>
          <w:p w14:paraId="4B766DB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5B669D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7EDB9C92" w14:textId="77777777" w:rsidTr="00D84CBB">
        <w:trPr>
          <w:trHeight w:val="20"/>
        </w:trPr>
        <w:tc>
          <w:tcPr>
            <w:tcW w:w="1818" w:type="pct"/>
          </w:tcPr>
          <w:p w14:paraId="55E81066" w14:textId="77777777" w:rsidR="00EC157E" w:rsidRPr="00EF4EFA" w:rsidRDefault="00EC157E" w:rsidP="00EF4EFA">
            <w:pPr>
              <w:pStyle w:val="TableParagraph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2C9F18C" w14:textId="77777777" w:rsidR="00EC157E" w:rsidRPr="00EF4EFA" w:rsidRDefault="00EC157E" w:rsidP="00EF4EFA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819" w:type="pct"/>
          </w:tcPr>
          <w:p w14:paraId="58444F3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4F9EE1A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D433E6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7BE9A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26274AB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C694DD4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EA7E677" w14:textId="77777777" w:rsidTr="00D84CBB">
        <w:trPr>
          <w:trHeight w:val="20"/>
        </w:trPr>
        <w:tc>
          <w:tcPr>
            <w:tcW w:w="1818" w:type="pct"/>
          </w:tcPr>
          <w:p w14:paraId="4A129615" w14:textId="77777777" w:rsidR="00EC157E" w:rsidRPr="00EF4EFA" w:rsidRDefault="00EC157E" w:rsidP="00EF4EFA">
            <w:pPr>
              <w:pStyle w:val="TableParagraph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19" w:type="pct"/>
          </w:tcPr>
          <w:p w14:paraId="4614860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C65E78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0C6FCFA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387D260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3429EDB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4792086F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485A5A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4D51817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4AE141D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3164ACB3" w14:textId="77777777" w:rsidTr="00D84CBB">
        <w:trPr>
          <w:trHeight w:val="20"/>
        </w:trPr>
        <w:tc>
          <w:tcPr>
            <w:tcW w:w="1818" w:type="pct"/>
          </w:tcPr>
          <w:p w14:paraId="4A414BC1" w14:textId="77777777" w:rsidR="00EC157E" w:rsidRPr="00EF4EFA" w:rsidRDefault="00EC157E" w:rsidP="00EF4EFA">
            <w:pPr>
              <w:pStyle w:val="TableParagraph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EF4EF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19" w:type="pct"/>
          </w:tcPr>
          <w:p w14:paraId="460413D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257ADC9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756CE4B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6D8E4CB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721F06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3C109D3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5. Темы 5.1., 5.2., 5.3.</w:t>
            </w:r>
          </w:p>
          <w:p w14:paraId="646C6C9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2E8E0737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19B78B38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4564F464" w14:textId="77777777" w:rsidTr="00D84CBB">
        <w:trPr>
          <w:trHeight w:val="20"/>
        </w:trPr>
        <w:tc>
          <w:tcPr>
            <w:tcW w:w="1818" w:type="pct"/>
          </w:tcPr>
          <w:p w14:paraId="7E422232" w14:textId="77777777" w:rsidR="00EC157E" w:rsidRPr="00EF4EFA" w:rsidRDefault="00EC157E" w:rsidP="00EF4EFA">
            <w:pPr>
              <w:pStyle w:val="TableParagraph"/>
              <w:ind w:left="107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ОК 06.  Проявлять гражданско-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патриотическую позицию,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демонстрировать осознанное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 на основе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традиционных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  <w:r w:rsidRPr="00EF4EF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ценностей, в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числе с</w:t>
            </w:r>
            <w:r w:rsidRPr="00EF4EF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учетом гармонизации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межнациональных и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межрелигиозных отношений,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стандарты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антикоррупционного поведения</w:t>
            </w:r>
          </w:p>
        </w:tc>
        <w:tc>
          <w:tcPr>
            <w:tcW w:w="1819" w:type="pct"/>
          </w:tcPr>
          <w:p w14:paraId="4A26C9D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1. Темы 1.1., 1.2, 1.3</w:t>
            </w:r>
          </w:p>
          <w:p w14:paraId="4D19B8F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6EDA75C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3., Темы 3.1., 3.2., 3.3.,</w:t>
            </w:r>
          </w:p>
          <w:p w14:paraId="4DE487F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3.4., 3.5.</w:t>
            </w:r>
          </w:p>
          <w:p w14:paraId="5341E022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4., Темы 4.1., 4.2.</w:t>
            </w:r>
          </w:p>
          <w:p w14:paraId="21404F6C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</w:tcPr>
          <w:p w14:paraId="3B33984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1AA9FC73" w14:textId="77777777" w:rsidTr="00D84CBB">
        <w:trPr>
          <w:trHeight w:val="20"/>
        </w:trPr>
        <w:tc>
          <w:tcPr>
            <w:tcW w:w="1818" w:type="pct"/>
          </w:tcPr>
          <w:p w14:paraId="4D00870E" w14:textId="77777777" w:rsidR="00EC157E" w:rsidRPr="00EF4EFA" w:rsidRDefault="00EC157E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EF4EFA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EF4EF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EF4EF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F4EF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19" w:type="pct"/>
          </w:tcPr>
          <w:p w14:paraId="2849FF0D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39CA5CD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23581951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05D00C46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197396B9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026A0104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37B5A6B5" w14:textId="77777777" w:rsidR="00EC157E" w:rsidRPr="00EF4EFA" w:rsidRDefault="00EC157E" w:rsidP="00EF4EF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vMerge/>
            <w:tcBorders>
              <w:top w:val="nil"/>
              <w:bottom w:val="nil"/>
            </w:tcBorders>
          </w:tcPr>
          <w:p w14:paraId="4EC946B2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57E" w:rsidRPr="00EF4EFA" w14:paraId="6DAE0020" w14:textId="77777777" w:rsidTr="00D84CBB">
        <w:trPr>
          <w:trHeight w:val="20"/>
        </w:trPr>
        <w:tc>
          <w:tcPr>
            <w:tcW w:w="1818" w:type="pct"/>
          </w:tcPr>
          <w:p w14:paraId="06467CD5" w14:textId="0962BA53" w:rsidR="00EC157E" w:rsidRPr="006A553F" w:rsidRDefault="006A553F" w:rsidP="00EF4EFA">
            <w:pPr>
              <w:pStyle w:val="TableParagraph"/>
              <w:ind w:left="107" w:right="307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A553F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553F">
              <w:rPr>
                <w:rFonts w:ascii="Times New Roman" w:hAnsi="Times New Roman"/>
                <w:sz w:val="24"/>
                <w:szCs w:val="24"/>
              </w:rPr>
              <w:t>1.1, 1.2, 1.3, 1.4, 2.1, 2.2., 2.3, 2.4, 2.5, 3.1, 3.2</w:t>
            </w:r>
          </w:p>
        </w:tc>
        <w:tc>
          <w:tcPr>
            <w:tcW w:w="1819" w:type="pct"/>
          </w:tcPr>
          <w:p w14:paraId="6F14FD92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1. Темы 1.1., 1.2, 1.3</w:t>
            </w:r>
          </w:p>
          <w:p w14:paraId="1350B71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2. Темы 2.1., 2.2., 2.3.</w:t>
            </w:r>
          </w:p>
          <w:p w14:paraId="1A8B9F61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3. Темы 3.1., 3.2., 3.3.,</w:t>
            </w:r>
          </w:p>
          <w:p w14:paraId="796E1969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3.4., 3.5.</w:t>
            </w:r>
          </w:p>
          <w:p w14:paraId="0FD1D4CC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4. Темы 4.1., 4.2.</w:t>
            </w:r>
          </w:p>
          <w:p w14:paraId="7FDD4F20" w14:textId="77777777" w:rsidR="006A553F" w:rsidRPr="00EF4EFA" w:rsidRDefault="006A553F" w:rsidP="006A553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</w:p>
          <w:p w14:paraId="592F9B91" w14:textId="68318797" w:rsidR="00EC157E" w:rsidRPr="00EF4EFA" w:rsidRDefault="006A553F" w:rsidP="006A553F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EF4EFA">
              <w:rPr>
                <w:rFonts w:ascii="Times New Roman" w:hAnsi="Times New Roman" w:cs="Times New Roman"/>
                <w:sz w:val="24"/>
                <w:szCs w:val="24"/>
              </w:rPr>
              <w:t>Раздел 7. Темы 7.1., 7.2.</w:t>
            </w:r>
          </w:p>
        </w:tc>
        <w:tc>
          <w:tcPr>
            <w:tcW w:w="1362" w:type="pct"/>
            <w:tcBorders>
              <w:top w:val="nil"/>
            </w:tcBorders>
          </w:tcPr>
          <w:p w14:paraId="126FFF9E" w14:textId="77777777" w:rsidR="00EC157E" w:rsidRPr="00EF4EFA" w:rsidRDefault="00EC157E" w:rsidP="00EF4EF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63465B" w14:textId="77777777" w:rsidR="004D1E0B" w:rsidRPr="00EF4EFA" w:rsidRDefault="004D1E0B" w:rsidP="00EF4EFA">
      <w:pPr>
        <w:pStyle w:val="af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6268F354" w14:textId="77777777" w:rsidR="001B75F5" w:rsidRPr="00EF4EFA" w:rsidRDefault="001B75F5" w:rsidP="00EF4EFA">
      <w:pPr>
        <w:pStyle w:val="1"/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sectPr w:rsidR="001B75F5" w:rsidRPr="00EF4EFA" w:rsidSect="00C86B7F">
      <w:footerReference w:type="default" r:id="rId2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07F27" w14:textId="77777777" w:rsidR="004700C8" w:rsidRDefault="004700C8">
      <w:r>
        <w:separator/>
      </w:r>
    </w:p>
  </w:endnote>
  <w:endnote w:type="continuationSeparator" w:id="0">
    <w:p w14:paraId="006D18CF" w14:textId="77777777" w:rsidR="004700C8" w:rsidRDefault="0047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9105A" w14:textId="77777777" w:rsidR="00D84CBB" w:rsidRDefault="00D84CBB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EA2993" wp14:editId="7C49C0FE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EA3397C" w14:textId="71B1256B" w:rsidR="00D84CBB" w:rsidRDefault="00D84CBB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AB7D9D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2EA2993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14:paraId="7EA3397C" w14:textId="71B1256B" w:rsidR="00D84CBB" w:rsidRDefault="00D84CBB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AB7D9D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2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5"/>
      <w:docPartObj>
        <w:docPartGallery w:val="AutoText"/>
      </w:docPartObj>
    </w:sdtPr>
    <w:sdtEndPr/>
    <w:sdtContent>
      <w:p w14:paraId="0BE2C730" w14:textId="4C94AE6D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D9D">
          <w:rPr>
            <w:noProof/>
          </w:rPr>
          <w:t>21</w:t>
        </w:r>
        <w:r>
          <w:fldChar w:fldCharType="end"/>
        </w:r>
      </w:p>
    </w:sdtContent>
  </w:sdt>
  <w:p w14:paraId="16003BFB" w14:textId="77777777" w:rsidR="00D84CBB" w:rsidRDefault="00D84CBB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9"/>
      <w:docPartObj>
        <w:docPartGallery w:val="AutoText"/>
      </w:docPartObj>
    </w:sdtPr>
    <w:sdtEndPr/>
    <w:sdtContent>
      <w:p w14:paraId="6B3885FF" w14:textId="3DC40860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D9D">
          <w:rPr>
            <w:noProof/>
          </w:rPr>
          <w:t>23</w:t>
        </w:r>
        <w:r>
          <w:fldChar w:fldCharType="end"/>
        </w:r>
      </w:p>
    </w:sdtContent>
  </w:sdt>
  <w:p w14:paraId="72796BD0" w14:textId="77777777" w:rsidR="00D84CBB" w:rsidRDefault="00D84CBB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732247"/>
      <w:docPartObj>
        <w:docPartGallery w:val="AutoText"/>
      </w:docPartObj>
    </w:sdtPr>
    <w:sdtEndPr/>
    <w:sdtContent>
      <w:p w14:paraId="62171C85" w14:textId="23A6802E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D9D">
          <w:rPr>
            <w:noProof/>
          </w:rPr>
          <w:t>30</w:t>
        </w:r>
        <w:r>
          <w:fldChar w:fldCharType="end"/>
        </w:r>
      </w:p>
    </w:sdtContent>
  </w:sdt>
  <w:p w14:paraId="2BADF8BA" w14:textId="77777777" w:rsidR="00D84CBB" w:rsidRDefault="00D84CBB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31708"/>
      <w:docPartObj>
        <w:docPartGallery w:val="AutoText"/>
      </w:docPartObj>
    </w:sdtPr>
    <w:sdtEndPr/>
    <w:sdtContent>
      <w:p w14:paraId="474A039C" w14:textId="7CEBD0B6" w:rsidR="00D84CBB" w:rsidRDefault="00D84CB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D9D">
          <w:rPr>
            <w:noProof/>
          </w:rPr>
          <w:t>35</w:t>
        </w:r>
        <w:r>
          <w:fldChar w:fldCharType="end"/>
        </w:r>
      </w:p>
    </w:sdtContent>
  </w:sdt>
  <w:p w14:paraId="7D795CBF" w14:textId="77777777" w:rsidR="00D84CBB" w:rsidRDefault="00D84CBB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C82CD" w14:textId="77777777" w:rsidR="004700C8" w:rsidRDefault="004700C8">
      <w:r>
        <w:separator/>
      </w:r>
    </w:p>
  </w:footnote>
  <w:footnote w:type="continuationSeparator" w:id="0">
    <w:p w14:paraId="3CE0CCB4" w14:textId="77777777" w:rsidR="004700C8" w:rsidRDefault="004700C8">
      <w:r>
        <w:continuationSeparator/>
      </w:r>
    </w:p>
  </w:footnote>
  <w:footnote w:id="1">
    <w:p w14:paraId="6F7DAD9B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Профессионально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ориентированные</w:t>
      </w:r>
      <w:r w:rsidRPr="005374CD">
        <w:rPr>
          <w:rFonts w:ascii="OfficinaSansBookC" w:hAnsi="OfficinaSansBookC"/>
          <w:b/>
          <w:i/>
          <w:spacing w:val="-3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элементы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содержания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выделены</w:t>
      </w:r>
      <w:r w:rsidRPr="005374CD">
        <w:rPr>
          <w:rFonts w:ascii="OfficinaSansBookC" w:hAnsi="OfficinaSansBookC"/>
          <w:b/>
          <w:i/>
          <w:spacing w:val="-4"/>
          <w:sz w:val="22"/>
          <w:szCs w:val="22"/>
        </w:rPr>
        <w:t xml:space="preserve"> </w:t>
      </w:r>
      <w:r w:rsidRPr="005374CD">
        <w:rPr>
          <w:rFonts w:ascii="OfficinaSansBookC" w:hAnsi="OfficinaSansBookC"/>
          <w:b/>
          <w:i/>
          <w:sz w:val="22"/>
          <w:szCs w:val="22"/>
        </w:rPr>
        <w:t>курсивом</w:t>
      </w:r>
    </w:p>
  </w:footnote>
  <w:footnote w:id="2">
    <w:p w14:paraId="4379F7CA" w14:textId="77777777" w:rsidR="00D84CBB" w:rsidRPr="005374CD" w:rsidRDefault="00D84CBB" w:rsidP="00EC157E">
      <w:pPr>
        <w:pStyle w:val="ab"/>
        <w:rPr>
          <w:rFonts w:ascii="OfficinaSansBookC" w:hAnsi="OfficinaSansBookC"/>
          <w:sz w:val="22"/>
          <w:szCs w:val="22"/>
        </w:rPr>
      </w:pPr>
      <w:r w:rsidRPr="005374CD">
        <w:rPr>
          <w:rStyle w:val="a3"/>
          <w:rFonts w:ascii="OfficinaSansBookC" w:hAnsi="OfficinaSansBookC"/>
          <w:sz w:val="22"/>
          <w:szCs w:val="22"/>
        </w:rPr>
        <w:footnoteRef/>
      </w:r>
      <w:r w:rsidRPr="005374CD">
        <w:rPr>
          <w:rFonts w:ascii="OfficinaSansBookC" w:hAnsi="OfficinaSansBookC"/>
          <w:sz w:val="22"/>
          <w:szCs w:val="22"/>
        </w:rPr>
        <w:t xml:space="preserve"> </w:t>
      </w:r>
      <w:r w:rsidRPr="005374CD">
        <w:rPr>
          <w:rFonts w:ascii="OfficinaSansBookC" w:hAnsi="OfficinaSansBookC"/>
          <w:i/>
          <w:sz w:val="22"/>
          <w:szCs w:val="22"/>
        </w:rPr>
        <w:t>В скобках указано количество часов, выделенных на реализацию профессионально ориентированного содержания (теоретические занятия/лабораторные работы)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340C"/>
    <w:multiLevelType w:val="multilevel"/>
    <w:tmpl w:val="EC98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3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4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63C261F"/>
    <w:multiLevelType w:val="multilevel"/>
    <w:tmpl w:val="E5D22834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6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7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8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9">
    <w:nsid w:val="72B00BD1"/>
    <w:multiLevelType w:val="multilevel"/>
    <w:tmpl w:val="CFDCA7F6"/>
    <w:lvl w:ilvl="0">
      <w:start w:val="1"/>
      <w:numFmt w:val="decimal"/>
      <w:lvlText w:val="%1."/>
      <w:lvlJc w:val="left"/>
      <w:pPr>
        <w:ind w:left="201" w:hanging="279"/>
      </w:pPr>
      <w:rPr>
        <w:rFonts w:ascii="Times New Roman" w:eastAsia="Times New Roman" w:hAnsi="Times New Roman" w:cs="Times New Roman" w:hint="default"/>
        <w:b w:val="0"/>
        <w:bCs/>
        <w:spacing w:val="-1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4"/>
    <w:lvlOverride w:ilvl="0">
      <w:startOverride w:val="2"/>
    </w:lvlOverride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4CC"/>
    <w:rsid w:val="00012DC6"/>
    <w:rsid w:val="000144A9"/>
    <w:rsid w:val="00034A1C"/>
    <w:rsid w:val="000429E0"/>
    <w:rsid w:val="0005651B"/>
    <w:rsid w:val="00063020"/>
    <w:rsid w:val="00075E95"/>
    <w:rsid w:val="0007760E"/>
    <w:rsid w:val="000A4854"/>
    <w:rsid w:val="000A5576"/>
    <w:rsid w:val="000C5BAC"/>
    <w:rsid w:val="000C6F9A"/>
    <w:rsid w:val="000D6A71"/>
    <w:rsid w:val="000E03FD"/>
    <w:rsid w:val="000E4EB7"/>
    <w:rsid w:val="000F5E59"/>
    <w:rsid w:val="000F635B"/>
    <w:rsid w:val="0010579D"/>
    <w:rsid w:val="00105E75"/>
    <w:rsid w:val="001106FA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6058"/>
    <w:rsid w:val="001B75F5"/>
    <w:rsid w:val="001D44F5"/>
    <w:rsid w:val="001E1804"/>
    <w:rsid w:val="002066D1"/>
    <w:rsid w:val="002119FE"/>
    <w:rsid w:val="00214DDB"/>
    <w:rsid w:val="0022615C"/>
    <w:rsid w:val="00242010"/>
    <w:rsid w:val="002460F7"/>
    <w:rsid w:val="00263456"/>
    <w:rsid w:val="00264D86"/>
    <w:rsid w:val="00271CF5"/>
    <w:rsid w:val="002725D2"/>
    <w:rsid w:val="00283470"/>
    <w:rsid w:val="0029661E"/>
    <w:rsid w:val="002A42D2"/>
    <w:rsid w:val="002B06ED"/>
    <w:rsid w:val="002C39B6"/>
    <w:rsid w:val="002F0298"/>
    <w:rsid w:val="002F5BE1"/>
    <w:rsid w:val="00310080"/>
    <w:rsid w:val="00313073"/>
    <w:rsid w:val="0032640D"/>
    <w:rsid w:val="00353138"/>
    <w:rsid w:val="00353E92"/>
    <w:rsid w:val="0035612E"/>
    <w:rsid w:val="003576C8"/>
    <w:rsid w:val="003644E4"/>
    <w:rsid w:val="00366663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4027FE"/>
    <w:rsid w:val="00405EE1"/>
    <w:rsid w:val="00422B96"/>
    <w:rsid w:val="004231C0"/>
    <w:rsid w:val="00435FDC"/>
    <w:rsid w:val="00443EE5"/>
    <w:rsid w:val="00447696"/>
    <w:rsid w:val="00456676"/>
    <w:rsid w:val="0045695D"/>
    <w:rsid w:val="004600FF"/>
    <w:rsid w:val="0046495C"/>
    <w:rsid w:val="004700C8"/>
    <w:rsid w:val="004973FD"/>
    <w:rsid w:val="004A3AF7"/>
    <w:rsid w:val="004A4E64"/>
    <w:rsid w:val="004A67A1"/>
    <w:rsid w:val="004B3FFF"/>
    <w:rsid w:val="004B5AC6"/>
    <w:rsid w:val="004B6D90"/>
    <w:rsid w:val="004D1E0B"/>
    <w:rsid w:val="00500157"/>
    <w:rsid w:val="00521A80"/>
    <w:rsid w:val="0052530A"/>
    <w:rsid w:val="005261A9"/>
    <w:rsid w:val="00534184"/>
    <w:rsid w:val="00543CFD"/>
    <w:rsid w:val="0054707B"/>
    <w:rsid w:val="00554D9C"/>
    <w:rsid w:val="00557FBA"/>
    <w:rsid w:val="00561142"/>
    <w:rsid w:val="00583085"/>
    <w:rsid w:val="005B04BE"/>
    <w:rsid w:val="00604AB7"/>
    <w:rsid w:val="00625792"/>
    <w:rsid w:val="006257B0"/>
    <w:rsid w:val="00632896"/>
    <w:rsid w:val="00636DB4"/>
    <w:rsid w:val="00643B51"/>
    <w:rsid w:val="0064578E"/>
    <w:rsid w:val="00645A74"/>
    <w:rsid w:val="0065370B"/>
    <w:rsid w:val="00675B6E"/>
    <w:rsid w:val="006A317B"/>
    <w:rsid w:val="006A553F"/>
    <w:rsid w:val="006B2C0A"/>
    <w:rsid w:val="006B2C63"/>
    <w:rsid w:val="006B535F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702C"/>
    <w:rsid w:val="007C0FED"/>
    <w:rsid w:val="007F7238"/>
    <w:rsid w:val="00812F3D"/>
    <w:rsid w:val="00814CE4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D5938"/>
    <w:rsid w:val="008D617D"/>
    <w:rsid w:val="008E7AB8"/>
    <w:rsid w:val="008F01A6"/>
    <w:rsid w:val="008F1592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51E4"/>
    <w:rsid w:val="00983977"/>
    <w:rsid w:val="00992D35"/>
    <w:rsid w:val="00993A75"/>
    <w:rsid w:val="009A4ACB"/>
    <w:rsid w:val="009A6B82"/>
    <w:rsid w:val="009A7A00"/>
    <w:rsid w:val="009B2A29"/>
    <w:rsid w:val="009B3366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A43B3"/>
    <w:rsid w:val="00AB4660"/>
    <w:rsid w:val="00AB7D9D"/>
    <w:rsid w:val="00AC55AA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A3469"/>
    <w:rsid w:val="00BA45A3"/>
    <w:rsid w:val="00BA6B79"/>
    <w:rsid w:val="00BE0499"/>
    <w:rsid w:val="00BE7001"/>
    <w:rsid w:val="00C04596"/>
    <w:rsid w:val="00C04D04"/>
    <w:rsid w:val="00C11253"/>
    <w:rsid w:val="00C118CC"/>
    <w:rsid w:val="00C251CC"/>
    <w:rsid w:val="00C30B95"/>
    <w:rsid w:val="00C34599"/>
    <w:rsid w:val="00C366BD"/>
    <w:rsid w:val="00C4565F"/>
    <w:rsid w:val="00C53B0C"/>
    <w:rsid w:val="00C631A9"/>
    <w:rsid w:val="00C672CF"/>
    <w:rsid w:val="00C67F37"/>
    <w:rsid w:val="00C85CAE"/>
    <w:rsid w:val="00C86B7F"/>
    <w:rsid w:val="00C87CEC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587A"/>
    <w:rsid w:val="00D84CBB"/>
    <w:rsid w:val="00DA050C"/>
    <w:rsid w:val="00DC50A8"/>
    <w:rsid w:val="00DD163C"/>
    <w:rsid w:val="00DD6931"/>
    <w:rsid w:val="00DE1403"/>
    <w:rsid w:val="00DF6B1B"/>
    <w:rsid w:val="00E212E2"/>
    <w:rsid w:val="00E23DDC"/>
    <w:rsid w:val="00E25DE4"/>
    <w:rsid w:val="00E33D33"/>
    <w:rsid w:val="00E6021C"/>
    <w:rsid w:val="00E65C93"/>
    <w:rsid w:val="00E707A7"/>
    <w:rsid w:val="00E70C74"/>
    <w:rsid w:val="00E72BD8"/>
    <w:rsid w:val="00EC157E"/>
    <w:rsid w:val="00EC32DE"/>
    <w:rsid w:val="00ED6EA6"/>
    <w:rsid w:val="00EE4E39"/>
    <w:rsid w:val="00EF118A"/>
    <w:rsid w:val="00EF4EFA"/>
    <w:rsid w:val="00EF69AD"/>
    <w:rsid w:val="00F02E0D"/>
    <w:rsid w:val="00F036EC"/>
    <w:rsid w:val="00F14C0F"/>
    <w:rsid w:val="00F15DFF"/>
    <w:rsid w:val="00F2189C"/>
    <w:rsid w:val="00F36682"/>
    <w:rsid w:val="00F45403"/>
    <w:rsid w:val="00F46C96"/>
    <w:rsid w:val="00F51B01"/>
    <w:rsid w:val="00F51DE1"/>
    <w:rsid w:val="00F64298"/>
    <w:rsid w:val="00F66BDE"/>
    <w:rsid w:val="00F72F04"/>
    <w:rsid w:val="00F75A70"/>
    <w:rsid w:val="00F82942"/>
    <w:rsid w:val="00F842CA"/>
    <w:rsid w:val="00F871BD"/>
    <w:rsid w:val="00F92BE3"/>
    <w:rsid w:val="00FB5700"/>
    <w:rsid w:val="00FD2D9F"/>
    <w:rsid w:val="00FD35EC"/>
    <w:rsid w:val="00FD460C"/>
    <w:rsid w:val="00FD4EE2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8990FFBA-F37D-49F3-9EB9-595569F2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1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12">
    <w:name w:val="Название Знак1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2">
    <w:name w:val="footer"/>
    <w:basedOn w:val="a"/>
    <w:link w:val="af3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4">
    <w:name w:val="Normal (Web)"/>
    <w:basedOn w:val="a"/>
    <w:link w:val="13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13">
    <w:name w:val="Обычный (веб) Знак1"/>
    <w:link w:val="af4"/>
    <w:uiPriority w:val="99"/>
    <w:qFormat/>
    <w:locked/>
    <w:rPr>
      <w:sz w:val="24"/>
      <w:lang w:val="ru-RU" w:eastAsia="ru-RU"/>
    </w:rPr>
  </w:style>
  <w:style w:type="paragraph" w:styleId="af5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qFormat/>
    <w:pPr>
      <w:ind w:left="110"/>
    </w:pPr>
  </w:style>
  <w:style w:type="character" w:customStyle="1" w:styleId="af6">
    <w:name w:val="Основной текст_"/>
    <w:basedOn w:val="a0"/>
    <w:link w:val="14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4">
    <w:name w:val="Основной текст1"/>
    <w:basedOn w:val="a"/>
    <w:link w:val="af6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5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7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paragraph" w:customStyle="1" w:styleId="af8">
    <w:basedOn w:val="a"/>
    <w:next w:val="af4"/>
    <w:link w:val="af9"/>
    <w:uiPriority w:val="99"/>
    <w:qFormat/>
    <w:rsid w:val="00EC157E"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a">
    <w:name w:val="Название Знак"/>
    <w:basedOn w:val="a0"/>
    <w:uiPriority w:val="99"/>
    <w:locked/>
    <w:rsid w:val="00EC157E"/>
    <w:rPr>
      <w:rFonts w:ascii="Cambria" w:hAnsi="Cambria" w:cs="Times New Roman"/>
      <w:b/>
      <w:kern w:val="28"/>
      <w:sz w:val="32"/>
      <w:lang w:eastAsia="en-US"/>
    </w:rPr>
  </w:style>
  <w:style w:type="character" w:customStyle="1" w:styleId="af9">
    <w:name w:val="Обычный (веб) Знак"/>
    <w:link w:val="af8"/>
    <w:uiPriority w:val="99"/>
    <w:locked/>
    <w:rsid w:val="00EC157E"/>
    <w:rPr>
      <w:sz w:val="24"/>
    </w:rPr>
  </w:style>
  <w:style w:type="table" w:customStyle="1" w:styleId="-12">
    <w:name w:val="Таблица-сетка 1 светлая2"/>
    <w:uiPriority w:val="99"/>
    <w:qFormat/>
    <w:rsid w:val="00EC157E"/>
    <w:pPr>
      <w:widowControl w:val="0"/>
    </w:pPr>
    <w:rPr>
      <w:rFonts w:ascii="Arial Unicode MS" w:eastAsia="Arial Unicode MS" w:hAnsi="Arial Unicode MS" w:cs="Arial Unicode MS"/>
      <w:sz w:val="24"/>
      <w:szCs w:val="24"/>
      <w:lang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EC157E"/>
    <w:pPr>
      <w:spacing w:before="100" w:beforeAutospacing="1" w:after="100" w:afterAutospacing="1"/>
      <w:jc w:val="both"/>
    </w:pPr>
    <w:rPr>
      <w:rFonts w:eastAsia="Times New Roman"/>
      <w:sz w:val="24"/>
      <w:szCs w:val="24"/>
      <w:lang w:eastAsia="ja-JP"/>
    </w:rPr>
  </w:style>
  <w:style w:type="paragraph" w:styleId="22">
    <w:name w:val="Body Text Indent 2"/>
    <w:basedOn w:val="a"/>
    <w:link w:val="23"/>
    <w:uiPriority w:val="99"/>
    <w:semiHidden/>
    <w:unhideWhenUsed/>
    <w:rsid w:val="00EF4EF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4EF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resh.edu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hysbook.ru/(&#1076;&#1072;&#1090;&#1072;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hysics.ru/courses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km-school.ru/(&#1076;&#1072;&#1090;&#1072;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fizik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school-collection.edu.ru/catalog/pupil/?subject=30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BFECA-AD5B-4EAA-8AC8-374D04FF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9679</Words>
  <Characters>55173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й</cp:lastModifiedBy>
  <cp:revision>36</cp:revision>
  <cp:lastPrinted>2025-02-04T13:34:00Z</cp:lastPrinted>
  <dcterms:created xsi:type="dcterms:W3CDTF">2023-01-19T16:37:00Z</dcterms:created>
  <dcterms:modified xsi:type="dcterms:W3CDTF">2025-11-25T11:45:00Z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